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C833A" w14:textId="1709DDA8" w:rsidR="000B5DB6" w:rsidRDefault="000B5DB6" w:rsidP="000B5DB6">
      <w:pPr>
        <w:spacing w:after="0" w:line="276" w:lineRule="auto"/>
        <w:jc w:val="right"/>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Załącznik nr </w:t>
      </w:r>
      <w:r w:rsidR="00D43502">
        <w:rPr>
          <w:rFonts w:ascii="Times New Roman" w:eastAsia="Times New Roman" w:hAnsi="Times New Roman" w:cs="Times New Roman"/>
          <w:b/>
          <w:bCs/>
          <w:sz w:val="24"/>
          <w:szCs w:val="24"/>
          <w:lang w:eastAsia="pl-PL"/>
        </w:rPr>
        <w:t>4</w:t>
      </w:r>
      <w:r w:rsidR="004804FA">
        <w:rPr>
          <w:rFonts w:ascii="Times New Roman" w:eastAsia="Times New Roman" w:hAnsi="Times New Roman" w:cs="Times New Roman"/>
          <w:b/>
          <w:bCs/>
          <w:sz w:val="24"/>
          <w:szCs w:val="24"/>
          <w:lang w:eastAsia="pl-PL"/>
        </w:rPr>
        <w:t xml:space="preserve"> do </w:t>
      </w:r>
      <w:r w:rsidR="008D0835">
        <w:rPr>
          <w:rFonts w:ascii="Times New Roman" w:eastAsia="Times New Roman" w:hAnsi="Times New Roman" w:cs="Times New Roman"/>
          <w:b/>
          <w:bCs/>
          <w:sz w:val="24"/>
          <w:szCs w:val="24"/>
          <w:lang w:eastAsia="pl-PL"/>
        </w:rPr>
        <w:t>zapytania</w:t>
      </w:r>
    </w:p>
    <w:p w14:paraId="14017844" w14:textId="77777777" w:rsidR="00FA0A1C" w:rsidRPr="00FA0A1C" w:rsidRDefault="00FA0A1C" w:rsidP="00FA0A1C">
      <w:pPr>
        <w:spacing w:after="0" w:line="276" w:lineRule="auto"/>
        <w:jc w:val="right"/>
        <w:rPr>
          <w:rFonts w:ascii="Times New Roman" w:eastAsia="Times New Roman" w:hAnsi="Times New Roman" w:cs="Times New Roman"/>
          <w:b/>
          <w:bCs/>
          <w:sz w:val="24"/>
          <w:szCs w:val="24"/>
          <w:lang w:eastAsia="pl-PL"/>
        </w:rPr>
      </w:pPr>
      <w:r w:rsidRPr="00FA0A1C">
        <w:rPr>
          <w:rFonts w:ascii="Times New Roman" w:eastAsia="Times New Roman" w:hAnsi="Times New Roman" w:cs="Times New Roman"/>
          <w:b/>
          <w:bCs/>
          <w:sz w:val="24"/>
          <w:szCs w:val="24"/>
          <w:lang w:eastAsia="pl-PL"/>
        </w:rPr>
        <w:t xml:space="preserve">Znak sprawy: 4/2025 </w:t>
      </w:r>
    </w:p>
    <w:p w14:paraId="176F85D9" w14:textId="21BFEF78" w:rsidR="00FA0A1C" w:rsidRPr="00FA0A1C" w:rsidRDefault="00FA0A1C" w:rsidP="00FA0A1C">
      <w:pPr>
        <w:spacing w:after="0" w:line="276" w:lineRule="auto"/>
        <w:jc w:val="right"/>
        <w:rPr>
          <w:rFonts w:ascii="Times New Roman" w:eastAsia="Times New Roman" w:hAnsi="Times New Roman" w:cs="Times New Roman"/>
          <w:b/>
          <w:bCs/>
          <w:sz w:val="24"/>
          <w:szCs w:val="24"/>
          <w:lang w:eastAsia="pl-PL"/>
        </w:rPr>
      </w:pPr>
      <w:r w:rsidRPr="00FA0A1C">
        <w:rPr>
          <w:rFonts w:ascii="Times New Roman" w:eastAsia="Times New Roman" w:hAnsi="Times New Roman" w:cs="Times New Roman"/>
          <w:b/>
          <w:bCs/>
          <w:sz w:val="24"/>
          <w:szCs w:val="24"/>
          <w:lang w:eastAsia="pl-PL"/>
        </w:rPr>
        <w:t xml:space="preserve">Numer ogłoszenia: </w:t>
      </w:r>
      <w:r w:rsidR="005F7268" w:rsidRPr="005F7268">
        <w:rPr>
          <w:rFonts w:ascii="Times New Roman" w:eastAsia="Times New Roman" w:hAnsi="Times New Roman" w:cs="Times New Roman"/>
          <w:b/>
          <w:bCs/>
          <w:sz w:val="24"/>
          <w:szCs w:val="24"/>
          <w:lang w:eastAsia="pl-PL"/>
        </w:rPr>
        <w:t>2025-104047-254972</w:t>
      </w:r>
    </w:p>
    <w:p w14:paraId="720C0B38" w14:textId="6303878D" w:rsidR="00FA0A1C" w:rsidRPr="00F2788F" w:rsidRDefault="00FA0A1C" w:rsidP="00FA0A1C">
      <w:pPr>
        <w:spacing w:after="0" w:line="276" w:lineRule="auto"/>
        <w:jc w:val="right"/>
        <w:rPr>
          <w:rFonts w:ascii="Times New Roman" w:eastAsia="Times New Roman" w:hAnsi="Times New Roman" w:cs="Times New Roman"/>
          <w:b/>
          <w:bCs/>
          <w:sz w:val="24"/>
          <w:szCs w:val="24"/>
          <w:lang w:eastAsia="pl-PL"/>
        </w:rPr>
      </w:pPr>
      <w:r w:rsidRPr="00FA0A1C">
        <w:rPr>
          <w:rFonts w:ascii="Times New Roman" w:eastAsia="Times New Roman" w:hAnsi="Times New Roman" w:cs="Times New Roman"/>
          <w:b/>
          <w:bCs/>
          <w:sz w:val="24"/>
          <w:szCs w:val="24"/>
          <w:lang w:eastAsia="pl-PL"/>
        </w:rPr>
        <w:t>Data ogłoszenia:</w:t>
      </w:r>
      <w:r w:rsidR="005F7268">
        <w:rPr>
          <w:rFonts w:ascii="Times New Roman" w:eastAsia="Times New Roman" w:hAnsi="Times New Roman" w:cs="Times New Roman"/>
          <w:b/>
          <w:bCs/>
          <w:sz w:val="24"/>
          <w:szCs w:val="24"/>
          <w:lang w:eastAsia="pl-PL"/>
        </w:rPr>
        <w:t xml:space="preserve"> 24.11.2025 r.</w:t>
      </w:r>
    </w:p>
    <w:p w14:paraId="461329A0" w14:textId="77777777" w:rsidR="000B5DB6" w:rsidRPr="00F2788F" w:rsidRDefault="000B5DB6" w:rsidP="000B5DB6">
      <w:pPr>
        <w:spacing w:after="0" w:line="276" w:lineRule="auto"/>
        <w:rPr>
          <w:rFonts w:ascii="Times New Roman" w:eastAsia="Times New Roman" w:hAnsi="Times New Roman" w:cs="Times New Roman"/>
          <w:b/>
          <w:bCs/>
          <w:sz w:val="24"/>
          <w:szCs w:val="24"/>
          <w:lang w:eastAsia="pl-PL"/>
        </w:rPr>
      </w:pPr>
    </w:p>
    <w:p w14:paraId="6830CBFE" w14:textId="10BF04CD" w:rsidR="000B5DB6" w:rsidRPr="00F2788F" w:rsidRDefault="000B5DB6" w:rsidP="000B5DB6">
      <w:pPr>
        <w:spacing w:after="0" w:line="276" w:lineRule="auto"/>
        <w:jc w:val="center"/>
        <w:rPr>
          <w:rFonts w:ascii="Times New Roman" w:eastAsia="Times New Roman" w:hAnsi="Times New Roman" w:cs="Times New Roman"/>
          <w:bCs/>
          <w:sz w:val="24"/>
          <w:szCs w:val="24"/>
          <w:lang w:eastAsia="pl-PL"/>
        </w:rPr>
      </w:pPr>
      <w:r w:rsidRPr="00F2788F">
        <w:rPr>
          <w:rFonts w:ascii="Times New Roman" w:eastAsia="Times New Roman" w:hAnsi="Times New Roman" w:cs="Times New Roman"/>
          <w:b/>
          <w:bCs/>
          <w:sz w:val="24"/>
          <w:szCs w:val="24"/>
          <w:lang w:eastAsia="pl-PL"/>
        </w:rPr>
        <w:t>Umow</w:t>
      </w:r>
      <w:r w:rsidR="008D0835">
        <w:rPr>
          <w:rFonts w:ascii="Times New Roman" w:eastAsia="Times New Roman" w:hAnsi="Times New Roman" w:cs="Times New Roman"/>
          <w:b/>
          <w:bCs/>
          <w:sz w:val="24"/>
          <w:szCs w:val="24"/>
          <w:lang w:eastAsia="pl-PL"/>
        </w:rPr>
        <w:t>a</w:t>
      </w:r>
      <w:r w:rsidRPr="00F2788F">
        <w:rPr>
          <w:rFonts w:ascii="Times New Roman" w:eastAsia="Times New Roman" w:hAnsi="Times New Roman" w:cs="Times New Roman"/>
          <w:b/>
          <w:bCs/>
          <w:sz w:val="24"/>
          <w:szCs w:val="24"/>
          <w:lang w:eastAsia="pl-PL"/>
        </w:rPr>
        <w:t xml:space="preserve"> </w:t>
      </w:r>
      <w:r w:rsidR="00701E0D">
        <w:rPr>
          <w:rFonts w:ascii="Times New Roman" w:eastAsia="Times New Roman" w:hAnsi="Times New Roman" w:cs="Times New Roman"/>
          <w:b/>
          <w:bCs/>
          <w:sz w:val="24"/>
          <w:szCs w:val="24"/>
          <w:lang w:eastAsia="pl-PL"/>
        </w:rPr>
        <w:t>na wykonanie robót budowlanych</w:t>
      </w:r>
      <w:r w:rsidRPr="00F2788F">
        <w:rPr>
          <w:rFonts w:ascii="Times New Roman" w:eastAsia="Times New Roman" w:hAnsi="Times New Roman" w:cs="Times New Roman"/>
          <w:b/>
          <w:bCs/>
          <w:sz w:val="24"/>
          <w:szCs w:val="24"/>
          <w:lang w:eastAsia="pl-PL"/>
        </w:rPr>
        <w:t xml:space="preserve"> </w:t>
      </w:r>
    </w:p>
    <w:p w14:paraId="330ECC8E" w14:textId="77777777" w:rsidR="000B5DB6" w:rsidRPr="00F2788F" w:rsidRDefault="000B5DB6" w:rsidP="000B5DB6">
      <w:pPr>
        <w:spacing w:after="0" w:line="276" w:lineRule="auto"/>
        <w:rPr>
          <w:rFonts w:ascii="Times New Roman" w:eastAsia="Times New Roman" w:hAnsi="Times New Roman" w:cs="Times New Roman"/>
          <w:b/>
          <w:bCs/>
          <w:sz w:val="24"/>
          <w:szCs w:val="24"/>
          <w:lang w:eastAsia="pl-PL"/>
        </w:rPr>
      </w:pPr>
    </w:p>
    <w:p w14:paraId="59CA3209" w14:textId="25059AE5" w:rsidR="000B5DB6" w:rsidRDefault="00701E0D" w:rsidP="00701E0D">
      <w:pPr>
        <w:spacing w:after="0" w:line="276"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zakresie realizacji zadania inwestycyjnego:</w:t>
      </w:r>
    </w:p>
    <w:p w14:paraId="110A42DD" w14:textId="6E3536F5" w:rsidR="00701E0D" w:rsidRPr="00701E0D" w:rsidRDefault="00701E0D" w:rsidP="00701E0D">
      <w:pPr>
        <w:spacing w:after="0" w:line="276"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p>
    <w:p w14:paraId="3CEE63ED" w14:textId="2386CF21" w:rsidR="000B5DB6" w:rsidRPr="00F2788F" w:rsidRDefault="000B5DB6" w:rsidP="000B5DB6">
      <w:pPr>
        <w:spacing w:after="0" w:line="276" w:lineRule="auto"/>
        <w:jc w:val="both"/>
        <w:rPr>
          <w:rFonts w:ascii="Times New Roman" w:eastAsia="Calibri" w:hAnsi="Times New Roman" w:cs="Times New Roman"/>
          <w:i/>
          <w:iCs/>
          <w:sz w:val="24"/>
          <w:szCs w:val="24"/>
        </w:rPr>
      </w:pPr>
      <w:r w:rsidRPr="00F2788F">
        <w:rPr>
          <w:rFonts w:ascii="Times New Roman" w:eastAsia="Calibri" w:hAnsi="Times New Roman" w:cs="Times New Roman"/>
          <w:sz w:val="24"/>
          <w:szCs w:val="24"/>
        </w:rPr>
        <w:t xml:space="preserve">Umowa jest wynikiem postępowania o udzielenie zamówienia publicznego przeprowadzonego w trybie </w:t>
      </w:r>
      <w:r w:rsidR="00E954CA">
        <w:rPr>
          <w:rFonts w:ascii="Times New Roman" w:eastAsia="Calibri" w:hAnsi="Times New Roman" w:cs="Times New Roman"/>
          <w:sz w:val="24"/>
          <w:szCs w:val="24"/>
        </w:rPr>
        <w:t>zasady konkurencyjności</w:t>
      </w:r>
      <w:r>
        <w:rPr>
          <w:rFonts w:ascii="Times New Roman" w:eastAsia="Calibri" w:hAnsi="Times New Roman" w:cs="Times New Roman"/>
          <w:sz w:val="24"/>
          <w:szCs w:val="24"/>
        </w:rPr>
        <w:t xml:space="preserve"> o numerze postępowania …………………..</w:t>
      </w:r>
    </w:p>
    <w:p w14:paraId="207C6114" w14:textId="671EF8DD" w:rsidR="000B5DB6" w:rsidRPr="00F2788F" w:rsidRDefault="000B5DB6" w:rsidP="000B5DB6">
      <w:pPr>
        <w:spacing w:after="0" w:line="276" w:lineRule="auto"/>
        <w:jc w:val="both"/>
        <w:rPr>
          <w:rFonts w:ascii="Times New Roman" w:eastAsia="Calibri" w:hAnsi="Times New Roman" w:cs="Times New Roman"/>
          <w:sz w:val="24"/>
          <w:szCs w:val="24"/>
        </w:rPr>
      </w:pPr>
      <w:r w:rsidRPr="00F2788F">
        <w:rPr>
          <w:rFonts w:ascii="Times New Roman" w:eastAsia="Calibri" w:hAnsi="Times New Roman" w:cs="Times New Roman"/>
          <w:b/>
          <w:bCs/>
          <w:sz w:val="24"/>
          <w:szCs w:val="24"/>
        </w:rPr>
        <w:t xml:space="preserve">Zawarta dnia ………………… r. w </w:t>
      </w:r>
      <w:r>
        <w:rPr>
          <w:rFonts w:ascii="Times New Roman" w:eastAsia="Calibri" w:hAnsi="Times New Roman" w:cs="Times New Roman"/>
          <w:b/>
          <w:bCs/>
          <w:sz w:val="24"/>
          <w:szCs w:val="24"/>
        </w:rPr>
        <w:t>………………</w:t>
      </w:r>
      <w:r w:rsidRPr="00F2788F">
        <w:rPr>
          <w:rFonts w:ascii="Times New Roman" w:eastAsia="Calibri" w:hAnsi="Times New Roman" w:cs="Times New Roman"/>
          <w:b/>
          <w:bCs/>
          <w:sz w:val="24"/>
          <w:szCs w:val="24"/>
        </w:rPr>
        <w:t xml:space="preserve"> </w:t>
      </w:r>
      <w:r w:rsidRPr="00F2788F">
        <w:rPr>
          <w:rFonts w:ascii="Times New Roman" w:eastAsia="Calibri" w:hAnsi="Times New Roman" w:cs="Times New Roman"/>
          <w:sz w:val="24"/>
          <w:szCs w:val="24"/>
        </w:rPr>
        <w:t>pomiędzy:</w:t>
      </w:r>
    </w:p>
    <w:p w14:paraId="5EA4F7E8" w14:textId="77777777" w:rsidR="000B5DB6" w:rsidRPr="00F2788F" w:rsidRDefault="000B5DB6" w:rsidP="000B5DB6">
      <w:pPr>
        <w:autoSpaceDE w:val="0"/>
        <w:autoSpaceDN w:val="0"/>
        <w:adjustRightInd w:val="0"/>
        <w:spacing w:after="0" w:line="276" w:lineRule="auto"/>
        <w:jc w:val="both"/>
        <w:rPr>
          <w:rFonts w:ascii="Times New Roman" w:eastAsia="Calibri" w:hAnsi="Times New Roman" w:cs="Times New Roman"/>
          <w:color w:val="000000"/>
          <w:sz w:val="24"/>
          <w:szCs w:val="24"/>
        </w:rPr>
      </w:pPr>
    </w:p>
    <w:p w14:paraId="79C76F98" w14:textId="3824CD13" w:rsidR="000B5DB6" w:rsidRPr="00F2788F" w:rsidRDefault="000B5DB6" w:rsidP="000B5DB6">
      <w:pPr>
        <w:spacing w:after="0"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w:t>
      </w:r>
      <w:r w:rsidRPr="00F2788F">
        <w:rPr>
          <w:rFonts w:ascii="Times New Roman" w:eastAsia="Calibri" w:hAnsi="Times New Roman" w:cs="Times New Roman"/>
          <w:sz w:val="24"/>
          <w:szCs w:val="24"/>
        </w:rPr>
        <w:t xml:space="preserve">, </w:t>
      </w:r>
      <w:r w:rsidRPr="00F2788F">
        <w:rPr>
          <w:rFonts w:ascii="Times New Roman" w:eastAsia="Calibri" w:hAnsi="Times New Roman" w:cs="Times New Roman"/>
          <w:b/>
          <w:sz w:val="24"/>
          <w:szCs w:val="24"/>
        </w:rPr>
        <w:t>reprezentowanym przez ……………………………….</w:t>
      </w:r>
      <w:r w:rsidRPr="00F2788F">
        <w:rPr>
          <w:rFonts w:ascii="Times New Roman" w:eastAsia="Calibri" w:hAnsi="Times New Roman" w:cs="Times New Roman"/>
          <w:sz w:val="24"/>
          <w:szCs w:val="24"/>
        </w:rPr>
        <w:t>,  zwanym dalej jako „</w:t>
      </w:r>
      <w:r w:rsidRPr="00F2788F">
        <w:rPr>
          <w:rFonts w:ascii="Times New Roman" w:eastAsia="Calibri" w:hAnsi="Times New Roman" w:cs="Times New Roman"/>
          <w:b/>
          <w:sz w:val="24"/>
          <w:szCs w:val="24"/>
        </w:rPr>
        <w:t>Zamawiający</w:t>
      </w:r>
      <w:r w:rsidRPr="00F2788F">
        <w:rPr>
          <w:rFonts w:ascii="Times New Roman" w:eastAsia="Calibri" w:hAnsi="Times New Roman" w:cs="Times New Roman"/>
          <w:sz w:val="24"/>
          <w:szCs w:val="24"/>
        </w:rPr>
        <w:t>”</w:t>
      </w:r>
    </w:p>
    <w:p w14:paraId="73112522" w14:textId="77777777" w:rsidR="000B5DB6" w:rsidRPr="00F2788F" w:rsidRDefault="000B5DB6" w:rsidP="000B5DB6">
      <w:pPr>
        <w:spacing w:after="0" w:line="276" w:lineRule="auto"/>
        <w:rPr>
          <w:rFonts w:ascii="Times New Roman" w:eastAsia="Calibri" w:hAnsi="Times New Roman" w:cs="Times New Roman"/>
          <w:sz w:val="24"/>
          <w:szCs w:val="24"/>
        </w:rPr>
      </w:pPr>
    </w:p>
    <w:p w14:paraId="73CA808F" w14:textId="77777777" w:rsidR="000B5DB6" w:rsidRPr="00F2788F" w:rsidRDefault="000B5DB6" w:rsidP="000B5DB6">
      <w:pPr>
        <w:spacing w:after="0" w:line="276" w:lineRule="auto"/>
        <w:rPr>
          <w:rFonts w:ascii="Times New Roman" w:eastAsia="Calibri" w:hAnsi="Times New Roman" w:cs="Times New Roman"/>
          <w:sz w:val="24"/>
          <w:szCs w:val="24"/>
        </w:rPr>
      </w:pPr>
      <w:r w:rsidRPr="00F2788F">
        <w:rPr>
          <w:rFonts w:ascii="Times New Roman" w:eastAsia="Calibri" w:hAnsi="Times New Roman" w:cs="Times New Roman"/>
          <w:sz w:val="24"/>
          <w:szCs w:val="24"/>
        </w:rPr>
        <w:t>a</w:t>
      </w:r>
    </w:p>
    <w:p w14:paraId="3AB2EDDA" w14:textId="77777777" w:rsidR="000B5DB6" w:rsidRPr="00F2788F" w:rsidRDefault="000B5DB6" w:rsidP="000B5DB6">
      <w:pPr>
        <w:spacing w:after="0" w:line="276" w:lineRule="auto"/>
        <w:jc w:val="both"/>
        <w:rPr>
          <w:rFonts w:ascii="Times New Roman" w:eastAsia="Calibri" w:hAnsi="Times New Roman" w:cs="Times New Roman"/>
          <w:b/>
          <w:sz w:val="24"/>
          <w:szCs w:val="24"/>
        </w:rPr>
      </w:pPr>
    </w:p>
    <w:p w14:paraId="7D5BA06E" w14:textId="77777777" w:rsidR="000B5DB6" w:rsidRPr="00F2788F" w:rsidRDefault="000B5DB6" w:rsidP="000B5DB6">
      <w:pPr>
        <w:spacing w:after="0" w:line="276" w:lineRule="auto"/>
        <w:jc w:val="both"/>
        <w:rPr>
          <w:rFonts w:ascii="Times New Roman" w:eastAsia="Calibri" w:hAnsi="Times New Roman" w:cs="Times New Roman"/>
          <w:b/>
          <w:sz w:val="24"/>
          <w:szCs w:val="24"/>
        </w:rPr>
      </w:pPr>
      <w:r w:rsidRPr="00F2788F">
        <w:rPr>
          <w:rFonts w:ascii="Times New Roman" w:eastAsia="Calibri" w:hAnsi="Times New Roman" w:cs="Times New Roman"/>
          <w:b/>
          <w:sz w:val="24"/>
          <w:szCs w:val="24"/>
        </w:rPr>
        <w:t>…………………………………………………………….</w:t>
      </w:r>
      <w:r w:rsidRPr="00F2788F">
        <w:rPr>
          <w:rFonts w:ascii="Times New Roman" w:eastAsia="Calibri" w:hAnsi="Times New Roman" w:cs="Times New Roman"/>
          <w:sz w:val="24"/>
          <w:szCs w:val="24"/>
        </w:rPr>
        <w:t>,</w:t>
      </w:r>
      <w:r w:rsidRPr="00F2788F">
        <w:rPr>
          <w:rFonts w:ascii="Times New Roman" w:eastAsia="Calibri" w:hAnsi="Times New Roman" w:cs="Times New Roman"/>
          <w:b/>
          <w:sz w:val="24"/>
          <w:szCs w:val="24"/>
        </w:rPr>
        <w:t xml:space="preserve"> </w:t>
      </w:r>
      <w:r w:rsidRPr="00F2788F">
        <w:rPr>
          <w:rFonts w:ascii="Times New Roman" w:eastAsia="Calibri" w:hAnsi="Times New Roman" w:cs="Times New Roman"/>
          <w:sz w:val="24"/>
          <w:szCs w:val="24"/>
        </w:rPr>
        <w:t>zwanym dalej jako „</w:t>
      </w:r>
      <w:r w:rsidRPr="00F2788F">
        <w:rPr>
          <w:rFonts w:ascii="Times New Roman" w:eastAsia="Calibri" w:hAnsi="Times New Roman" w:cs="Times New Roman"/>
          <w:b/>
          <w:sz w:val="24"/>
          <w:szCs w:val="24"/>
        </w:rPr>
        <w:t>Wykonawca</w:t>
      </w:r>
      <w:r w:rsidRPr="00F2788F">
        <w:rPr>
          <w:rFonts w:ascii="Times New Roman" w:eastAsia="Calibri" w:hAnsi="Times New Roman" w:cs="Times New Roman"/>
          <w:sz w:val="24"/>
          <w:szCs w:val="24"/>
        </w:rPr>
        <w:t xml:space="preserve">”, </w:t>
      </w:r>
    </w:p>
    <w:p w14:paraId="3F268CCE" w14:textId="77777777" w:rsidR="000B5DB6" w:rsidRPr="00F2788F" w:rsidRDefault="000B5DB6" w:rsidP="000B5DB6">
      <w:pPr>
        <w:spacing w:after="0" w:line="276" w:lineRule="auto"/>
        <w:jc w:val="both"/>
        <w:rPr>
          <w:rFonts w:ascii="Times New Roman" w:eastAsia="Calibri" w:hAnsi="Times New Roman" w:cs="Times New Roman"/>
          <w:sz w:val="24"/>
          <w:szCs w:val="24"/>
        </w:rPr>
      </w:pPr>
    </w:p>
    <w:p w14:paraId="44F48397" w14:textId="77777777" w:rsidR="000B5DB6" w:rsidRPr="00F2788F" w:rsidRDefault="000B5DB6" w:rsidP="000B5DB6">
      <w:pPr>
        <w:spacing w:after="0" w:line="276" w:lineRule="auto"/>
        <w:jc w:val="both"/>
        <w:rPr>
          <w:rFonts w:ascii="Times New Roman" w:eastAsia="Calibri" w:hAnsi="Times New Roman" w:cs="Times New Roman"/>
          <w:sz w:val="24"/>
          <w:szCs w:val="24"/>
        </w:rPr>
      </w:pPr>
      <w:r w:rsidRPr="00F2788F">
        <w:rPr>
          <w:rFonts w:ascii="Times New Roman" w:eastAsia="Calibri" w:hAnsi="Times New Roman" w:cs="Times New Roman"/>
          <w:sz w:val="24"/>
          <w:szCs w:val="24"/>
        </w:rPr>
        <w:t>łącznie zwanymi „</w:t>
      </w:r>
      <w:r w:rsidRPr="00F2788F">
        <w:rPr>
          <w:rFonts w:ascii="Times New Roman" w:eastAsia="Calibri" w:hAnsi="Times New Roman" w:cs="Times New Roman"/>
          <w:b/>
          <w:sz w:val="24"/>
          <w:szCs w:val="24"/>
        </w:rPr>
        <w:t>Stronami</w:t>
      </w:r>
      <w:r w:rsidRPr="00F2788F">
        <w:rPr>
          <w:rFonts w:ascii="Times New Roman" w:eastAsia="Calibri" w:hAnsi="Times New Roman" w:cs="Times New Roman"/>
          <w:sz w:val="24"/>
          <w:szCs w:val="24"/>
        </w:rPr>
        <w:t>”, a pojedynczo „</w:t>
      </w:r>
      <w:r w:rsidRPr="00F2788F">
        <w:rPr>
          <w:rFonts w:ascii="Times New Roman" w:eastAsia="Calibri" w:hAnsi="Times New Roman" w:cs="Times New Roman"/>
          <w:b/>
          <w:sz w:val="24"/>
          <w:szCs w:val="24"/>
        </w:rPr>
        <w:t>Stroną</w:t>
      </w:r>
      <w:r w:rsidRPr="00F2788F">
        <w:rPr>
          <w:rFonts w:ascii="Times New Roman" w:eastAsia="Calibri" w:hAnsi="Times New Roman" w:cs="Times New Roman"/>
          <w:sz w:val="24"/>
          <w:szCs w:val="24"/>
        </w:rPr>
        <w:t>”, o następującej treści:</w:t>
      </w:r>
    </w:p>
    <w:p w14:paraId="73692001" w14:textId="77777777" w:rsidR="000B5DB6" w:rsidRPr="00F2788F" w:rsidRDefault="000B5DB6" w:rsidP="000B5DB6">
      <w:pPr>
        <w:spacing w:after="0" w:line="276" w:lineRule="auto"/>
        <w:jc w:val="both"/>
        <w:rPr>
          <w:rFonts w:ascii="Times New Roman" w:eastAsia="Calibri" w:hAnsi="Times New Roman" w:cs="Times New Roman"/>
          <w:sz w:val="24"/>
          <w:szCs w:val="24"/>
        </w:rPr>
      </w:pPr>
    </w:p>
    <w:p w14:paraId="22FDB2A3" w14:textId="77777777" w:rsidR="000B5DB6" w:rsidRDefault="000B5DB6" w:rsidP="000B5DB6">
      <w:pPr>
        <w:spacing w:after="0" w:line="276" w:lineRule="auto"/>
        <w:jc w:val="center"/>
        <w:rPr>
          <w:rFonts w:ascii="Times New Roman" w:eastAsia="Calibri" w:hAnsi="Times New Roman" w:cs="Times New Roman"/>
          <w:b/>
          <w:bCs/>
          <w:sz w:val="24"/>
          <w:szCs w:val="24"/>
        </w:rPr>
      </w:pPr>
      <w:r w:rsidRPr="00F2788F">
        <w:rPr>
          <w:rFonts w:ascii="Times New Roman" w:eastAsia="Calibri" w:hAnsi="Times New Roman" w:cs="Times New Roman"/>
          <w:b/>
          <w:bCs/>
          <w:sz w:val="24"/>
          <w:szCs w:val="24"/>
        </w:rPr>
        <w:t>§ 1</w:t>
      </w:r>
    </w:p>
    <w:p w14:paraId="258676FE" w14:textId="2649E008" w:rsidR="00701E0D" w:rsidRPr="00701E0D" w:rsidRDefault="00701E0D" w:rsidP="00701E0D">
      <w:pPr>
        <w:pStyle w:val="Akapitzlist"/>
        <w:numPr>
          <w:ilvl w:val="1"/>
          <w:numId w:val="1"/>
        </w:numPr>
        <w:tabs>
          <w:tab w:val="clear" w:pos="4472"/>
          <w:tab w:val="left" w:pos="426"/>
          <w:tab w:val="num" w:pos="567"/>
        </w:tabs>
        <w:ind w:left="426" w:hanging="426"/>
        <w:jc w:val="both"/>
        <w:rPr>
          <w:rFonts w:ascii="Times New Roman" w:eastAsia="Calibri" w:hAnsi="Times New Roman" w:cs="Times New Roman"/>
          <w:sz w:val="24"/>
          <w:szCs w:val="24"/>
        </w:rPr>
      </w:pPr>
      <w:r w:rsidRPr="00701E0D">
        <w:rPr>
          <w:rFonts w:ascii="Times New Roman" w:eastAsia="Calibri" w:hAnsi="Times New Roman" w:cs="Times New Roman"/>
          <w:sz w:val="24"/>
          <w:szCs w:val="24"/>
        </w:rPr>
        <w:t xml:space="preserve">Niniejsza UMOWA zostaje zawarta w związku z realizacją przez </w:t>
      </w:r>
      <w:r>
        <w:rPr>
          <w:rFonts w:ascii="Times New Roman" w:eastAsia="Calibri" w:hAnsi="Times New Roman" w:cs="Times New Roman"/>
          <w:sz w:val="24"/>
          <w:szCs w:val="24"/>
        </w:rPr>
        <w:t>Zamawiaj</w:t>
      </w:r>
      <w:r w:rsidR="00C81901">
        <w:rPr>
          <w:rFonts w:ascii="Times New Roman" w:eastAsia="Calibri" w:hAnsi="Times New Roman" w:cs="Times New Roman"/>
          <w:sz w:val="24"/>
          <w:szCs w:val="24"/>
        </w:rPr>
        <w:t>ą</w:t>
      </w:r>
      <w:r>
        <w:rPr>
          <w:rFonts w:ascii="Times New Roman" w:eastAsia="Calibri" w:hAnsi="Times New Roman" w:cs="Times New Roman"/>
          <w:sz w:val="24"/>
          <w:szCs w:val="24"/>
        </w:rPr>
        <w:t>cego</w:t>
      </w:r>
      <w:r w:rsidRPr="00701E0D">
        <w:rPr>
          <w:rFonts w:ascii="Times New Roman" w:eastAsia="Calibri" w:hAnsi="Times New Roman" w:cs="Times New Roman"/>
          <w:sz w:val="24"/>
          <w:szCs w:val="24"/>
        </w:rPr>
        <w:t xml:space="preserve"> przedsięwzięcia …………………………………………………………………………….</w:t>
      </w:r>
    </w:p>
    <w:p w14:paraId="652CEE43" w14:textId="237B2483" w:rsidR="00652316" w:rsidRDefault="000B5DB6" w:rsidP="000B5DB6">
      <w:pPr>
        <w:pStyle w:val="Akapitzlist"/>
        <w:numPr>
          <w:ilvl w:val="1"/>
          <w:numId w:val="1"/>
        </w:numPr>
        <w:tabs>
          <w:tab w:val="num" w:pos="567"/>
        </w:tabs>
        <w:spacing w:after="0" w:line="276" w:lineRule="auto"/>
        <w:ind w:left="426" w:hanging="426"/>
        <w:jc w:val="both"/>
        <w:rPr>
          <w:rFonts w:ascii="Times New Roman" w:eastAsia="Calibri" w:hAnsi="Times New Roman" w:cs="Times New Roman"/>
          <w:sz w:val="24"/>
          <w:szCs w:val="24"/>
        </w:rPr>
      </w:pPr>
      <w:r w:rsidRPr="00D53257">
        <w:rPr>
          <w:rFonts w:ascii="Times New Roman" w:eastAsia="Calibri" w:hAnsi="Times New Roman" w:cs="Times New Roman"/>
          <w:sz w:val="24"/>
          <w:szCs w:val="24"/>
        </w:rPr>
        <w:t xml:space="preserve">Przedmiotem niniejszej umowy jest </w:t>
      </w:r>
      <w:r w:rsidR="00E954CA">
        <w:rPr>
          <w:rFonts w:ascii="Times New Roman" w:eastAsia="Calibri" w:hAnsi="Times New Roman" w:cs="Times New Roman"/>
          <w:sz w:val="24"/>
          <w:szCs w:val="24"/>
        </w:rPr>
        <w:t xml:space="preserve">robota budowlana polegająca na </w:t>
      </w:r>
      <w:r w:rsidR="00E954CA" w:rsidRPr="00E954CA">
        <w:rPr>
          <w:rFonts w:ascii="Times New Roman" w:eastAsia="Calibri" w:hAnsi="Times New Roman" w:cs="Times New Roman"/>
          <w:sz w:val="24"/>
          <w:szCs w:val="24"/>
        </w:rPr>
        <w:t>wykonani</w:t>
      </w:r>
      <w:r w:rsidR="00E954CA">
        <w:rPr>
          <w:rFonts w:ascii="Times New Roman" w:eastAsia="Calibri" w:hAnsi="Times New Roman" w:cs="Times New Roman"/>
          <w:sz w:val="24"/>
          <w:szCs w:val="24"/>
        </w:rPr>
        <w:t xml:space="preserve">u </w:t>
      </w:r>
      <w:r w:rsidR="009F2B25" w:rsidRPr="009F2B25">
        <w:rPr>
          <w:rFonts w:ascii="Times New Roman" w:eastAsia="Calibri" w:hAnsi="Times New Roman" w:cs="Times New Roman"/>
          <w:sz w:val="24"/>
          <w:szCs w:val="24"/>
        </w:rPr>
        <w:t>termomodernizacji patio zimowego - izolacja i ocieplenie przestrzeni, izolacja ścian i dachu budynku zlokalizowanego przy ul. Walecznych 68A w Warszawie</w:t>
      </w:r>
      <w:r w:rsidR="009F2B25">
        <w:rPr>
          <w:rFonts w:ascii="Times New Roman" w:eastAsia="Calibri" w:hAnsi="Times New Roman" w:cs="Times New Roman"/>
          <w:sz w:val="24"/>
          <w:szCs w:val="24"/>
        </w:rPr>
        <w:t>.</w:t>
      </w:r>
    </w:p>
    <w:p w14:paraId="10B65AAE" w14:textId="01020395" w:rsidR="000B5DB6" w:rsidRPr="0057781A" w:rsidRDefault="000B5DB6" w:rsidP="000B5DB6">
      <w:pPr>
        <w:pStyle w:val="Akapitzlist"/>
        <w:numPr>
          <w:ilvl w:val="1"/>
          <w:numId w:val="1"/>
        </w:numPr>
        <w:tabs>
          <w:tab w:val="num" w:pos="567"/>
        </w:tabs>
        <w:spacing w:after="0" w:line="276" w:lineRule="auto"/>
        <w:ind w:left="426" w:hanging="426"/>
        <w:jc w:val="both"/>
        <w:rPr>
          <w:rFonts w:ascii="Times New Roman" w:eastAsia="Calibri" w:hAnsi="Times New Roman" w:cs="Times New Roman"/>
          <w:sz w:val="24"/>
          <w:szCs w:val="24"/>
        </w:rPr>
      </w:pPr>
      <w:r w:rsidRPr="0057781A">
        <w:rPr>
          <w:rFonts w:ascii="Times New Roman" w:eastAsia="Times New Roman" w:hAnsi="Times New Roman" w:cs="Times New Roman"/>
          <w:sz w:val="24"/>
          <w:szCs w:val="24"/>
          <w:lang w:eastAsia="hi-IN" w:bidi="hi-IN"/>
        </w:rPr>
        <w:t xml:space="preserve">Wykonawca wykona </w:t>
      </w:r>
      <w:r w:rsidR="00E954CA">
        <w:rPr>
          <w:rFonts w:ascii="Times New Roman" w:eastAsia="Times New Roman" w:hAnsi="Times New Roman" w:cs="Times New Roman"/>
          <w:sz w:val="24"/>
          <w:szCs w:val="24"/>
          <w:lang w:eastAsia="hi-IN" w:bidi="hi-IN"/>
        </w:rPr>
        <w:t>roboty budowlane</w:t>
      </w:r>
      <w:r w:rsidR="003878F2">
        <w:rPr>
          <w:rFonts w:ascii="Times New Roman" w:eastAsia="Times New Roman" w:hAnsi="Times New Roman" w:cs="Times New Roman"/>
          <w:sz w:val="24"/>
          <w:szCs w:val="24"/>
          <w:lang w:eastAsia="hi-IN" w:bidi="hi-IN"/>
        </w:rPr>
        <w:t xml:space="preserve"> </w:t>
      </w:r>
      <w:r w:rsidR="00D664FE">
        <w:rPr>
          <w:rFonts w:ascii="Times New Roman" w:eastAsia="Times New Roman" w:hAnsi="Times New Roman" w:cs="Times New Roman"/>
          <w:sz w:val="24"/>
          <w:szCs w:val="24"/>
          <w:lang w:eastAsia="hi-IN" w:bidi="hi-IN"/>
        </w:rPr>
        <w:t xml:space="preserve">z </w:t>
      </w:r>
      <w:r w:rsidR="00B2568F" w:rsidRPr="0014499E">
        <w:rPr>
          <w:rFonts w:ascii="Times New Roman" w:eastAsia="Times New Roman" w:hAnsi="Times New Roman" w:cs="Times New Roman"/>
          <w:sz w:val="24"/>
          <w:szCs w:val="24"/>
          <w:lang w:eastAsia="hi-IN" w:bidi="hi-IN"/>
        </w:rPr>
        <w:t>nowych (niepochodzących z odzysku)</w:t>
      </w:r>
      <w:r w:rsidR="00B2568F">
        <w:rPr>
          <w:rFonts w:ascii="Times New Roman" w:eastAsia="Times New Roman" w:hAnsi="Times New Roman" w:cs="Times New Roman"/>
          <w:sz w:val="24"/>
          <w:szCs w:val="24"/>
          <w:lang w:eastAsia="hi-IN" w:bidi="hi-IN"/>
        </w:rPr>
        <w:t xml:space="preserve"> </w:t>
      </w:r>
      <w:r w:rsidRPr="0057781A">
        <w:rPr>
          <w:rFonts w:ascii="Times New Roman" w:eastAsia="Times New Roman" w:hAnsi="Times New Roman" w:cs="Times New Roman"/>
          <w:sz w:val="24"/>
          <w:szCs w:val="24"/>
          <w:lang w:eastAsia="hi-IN" w:bidi="hi-IN"/>
        </w:rPr>
        <w:t>materiałów dostarczonych przez siebie i przy użyciu właściwego sprzętu, który zobowiązany jest zapewnić.</w:t>
      </w:r>
    </w:p>
    <w:p w14:paraId="58F6BF1B" w14:textId="77777777" w:rsidR="00701E0D" w:rsidRPr="00701E0D" w:rsidRDefault="00701E0D" w:rsidP="00701E0D">
      <w:pPr>
        <w:pStyle w:val="Akapitzlist"/>
        <w:numPr>
          <w:ilvl w:val="1"/>
          <w:numId w:val="1"/>
        </w:numPr>
        <w:tabs>
          <w:tab w:val="clear" w:pos="4472"/>
          <w:tab w:val="num" w:pos="426"/>
        </w:tabs>
        <w:spacing w:after="0" w:line="276" w:lineRule="auto"/>
        <w:ind w:hanging="4472"/>
        <w:jc w:val="both"/>
        <w:rPr>
          <w:rFonts w:ascii="Times New Roman" w:eastAsia="Calibri" w:hAnsi="Times New Roman" w:cs="Times New Roman"/>
          <w:sz w:val="24"/>
          <w:szCs w:val="24"/>
        </w:rPr>
      </w:pPr>
      <w:r w:rsidRPr="00701E0D">
        <w:rPr>
          <w:rFonts w:ascii="Times New Roman" w:eastAsia="Calibri" w:hAnsi="Times New Roman" w:cs="Times New Roman"/>
          <w:sz w:val="24"/>
          <w:szCs w:val="24"/>
        </w:rPr>
        <w:t>Wykonawca zobowiązuje się do wykonania przedmiotu umowy zgodnie z załączonym do</w:t>
      </w:r>
    </w:p>
    <w:p w14:paraId="437BEAFA" w14:textId="45502D4A" w:rsidR="00701E0D" w:rsidRPr="00701E0D" w:rsidRDefault="00701E0D" w:rsidP="00701E0D">
      <w:pPr>
        <w:pStyle w:val="Akapitzlist"/>
        <w:spacing w:after="0" w:line="276" w:lineRule="auto"/>
        <w:ind w:left="426"/>
        <w:jc w:val="both"/>
        <w:rPr>
          <w:rFonts w:ascii="Times New Roman" w:eastAsia="Calibri" w:hAnsi="Times New Roman" w:cs="Times New Roman"/>
          <w:sz w:val="24"/>
          <w:szCs w:val="24"/>
        </w:rPr>
      </w:pPr>
      <w:r w:rsidRPr="00701E0D">
        <w:rPr>
          <w:rFonts w:ascii="Times New Roman" w:eastAsia="Calibri" w:hAnsi="Times New Roman" w:cs="Times New Roman"/>
          <w:sz w:val="24"/>
          <w:szCs w:val="24"/>
        </w:rPr>
        <w:t>niniejszej umowy</w:t>
      </w:r>
      <w:r>
        <w:rPr>
          <w:rFonts w:ascii="Times New Roman" w:eastAsia="Calibri" w:hAnsi="Times New Roman" w:cs="Times New Roman"/>
          <w:sz w:val="24"/>
          <w:szCs w:val="24"/>
        </w:rPr>
        <w:t xml:space="preserve"> opisem przedmiotu zamówienia zawartym w zapytaniu ofertowym, przedmiarem robót oraz dołożeniem najwyższej staranności i zgodności wykonania ze sztuką budowlaną.</w:t>
      </w:r>
      <w:r w:rsidR="003F570B">
        <w:rPr>
          <w:rFonts w:ascii="Times New Roman" w:eastAsia="Calibri" w:hAnsi="Times New Roman" w:cs="Times New Roman"/>
          <w:sz w:val="24"/>
          <w:szCs w:val="24"/>
        </w:rPr>
        <w:t xml:space="preserve"> </w:t>
      </w:r>
    </w:p>
    <w:p w14:paraId="777AE96E" w14:textId="335A19F3" w:rsidR="00701E0D" w:rsidRDefault="00701E0D" w:rsidP="000B5DB6">
      <w:pPr>
        <w:pStyle w:val="Akapitzlist"/>
        <w:numPr>
          <w:ilvl w:val="1"/>
          <w:numId w:val="1"/>
        </w:numPr>
        <w:tabs>
          <w:tab w:val="num" w:pos="567"/>
        </w:tabs>
        <w:spacing w:after="0" w:line="276" w:lineRule="auto"/>
        <w:ind w:left="426" w:hanging="426"/>
        <w:jc w:val="both"/>
        <w:rPr>
          <w:rFonts w:ascii="Times New Roman" w:eastAsia="Calibri" w:hAnsi="Times New Roman" w:cs="Times New Roman"/>
          <w:sz w:val="24"/>
          <w:szCs w:val="24"/>
        </w:rPr>
      </w:pPr>
      <w:bookmarkStart w:id="0" w:name="_Hlk207794618"/>
      <w:r w:rsidRPr="00701E0D">
        <w:rPr>
          <w:rFonts w:ascii="Times New Roman" w:eastAsia="Calibri" w:hAnsi="Times New Roman" w:cs="Times New Roman"/>
          <w:sz w:val="24"/>
          <w:szCs w:val="24"/>
        </w:rPr>
        <w:t>Roboty budowlane wykonywane będą pod adresem:</w:t>
      </w:r>
      <w:r>
        <w:rPr>
          <w:rFonts w:ascii="Times New Roman" w:eastAsia="Calibri" w:hAnsi="Times New Roman" w:cs="Times New Roman"/>
          <w:sz w:val="24"/>
          <w:szCs w:val="24"/>
        </w:rPr>
        <w:t xml:space="preserve"> </w:t>
      </w:r>
      <w:r w:rsidRPr="00701E0D">
        <w:rPr>
          <w:rFonts w:ascii="Times New Roman" w:eastAsia="Calibri" w:hAnsi="Times New Roman" w:cs="Times New Roman"/>
          <w:sz w:val="24"/>
          <w:szCs w:val="24"/>
        </w:rPr>
        <w:t>Restauracj</w:t>
      </w:r>
      <w:r>
        <w:rPr>
          <w:rFonts w:ascii="Times New Roman" w:eastAsia="Calibri" w:hAnsi="Times New Roman" w:cs="Times New Roman"/>
          <w:sz w:val="24"/>
          <w:szCs w:val="24"/>
        </w:rPr>
        <w:t>a</w:t>
      </w:r>
      <w:r w:rsidRPr="00701E0D">
        <w:rPr>
          <w:rFonts w:ascii="Times New Roman" w:eastAsia="Calibri" w:hAnsi="Times New Roman" w:cs="Times New Roman"/>
          <w:sz w:val="24"/>
          <w:szCs w:val="24"/>
        </w:rPr>
        <w:t xml:space="preserve"> Pikanteria przy ul. Walecznych 68A w Warszawie</w:t>
      </w:r>
      <w:r w:rsidR="00BC60E5">
        <w:rPr>
          <w:rFonts w:ascii="Times New Roman" w:eastAsia="Calibri" w:hAnsi="Times New Roman" w:cs="Times New Roman"/>
          <w:sz w:val="24"/>
          <w:szCs w:val="24"/>
        </w:rPr>
        <w:t>.</w:t>
      </w:r>
    </w:p>
    <w:p w14:paraId="1A852F89" w14:textId="2FE658A3" w:rsidR="00BC60E5" w:rsidRPr="00BC60E5" w:rsidRDefault="00BC60E5" w:rsidP="00BC60E5">
      <w:pPr>
        <w:pStyle w:val="Akapitzlist"/>
        <w:numPr>
          <w:ilvl w:val="1"/>
          <w:numId w:val="1"/>
        </w:numPr>
        <w:tabs>
          <w:tab w:val="num" w:pos="567"/>
        </w:tabs>
        <w:spacing w:after="0" w:line="276" w:lineRule="auto"/>
        <w:ind w:left="426" w:hanging="426"/>
        <w:jc w:val="both"/>
        <w:rPr>
          <w:rFonts w:ascii="Times New Roman" w:eastAsia="Calibri" w:hAnsi="Times New Roman" w:cs="Times New Roman"/>
          <w:sz w:val="24"/>
          <w:szCs w:val="24"/>
        </w:rPr>
      </w:pPr>
      <w:r w:rsidRPr="00BC60E5">
        <w:rPr>
          <w:rFonts w:ascii="Times New Roman" w:hAnsi="Times New Roman" w:cs="Times New Roman"/>
          <w:sz w:val="24"/>
          <w:szCs w:val="24"/>
        </w:rPr>
        <w:t xml:space="preserve">Na każde żądanie Zamawiającego i jego przedstawicieli (inspektora nadzoru inwestorskiego) Wykonawca obowiązany jest okazać w stosunku do wskazanych materiałów aktualny certyfikat, deklarację zgodności, atest lub normę techniczną. </w:t>
      </w:r>
      <w:r w:rsidRPr="00BC60E5">
        <w:rPr>
          <w:rFonts w:ascii="Times New Roman" w:hAnsi="Times New Roman" w:cs="Times New Roman"/>
          <w:sz w:val="24"/>
          <w:szCs w:val="24"/>
        </w:rPr>
        <w:lastRenderedPageBreak/>
        <w:t>Obowiązek ten szczególnie spoczywa na Wykonawcy w chwili wbudowywania materiałów, które ulegną zanikowi lub zakryciu.</w:t>
      </w:r>
    </w:p>
    <w:p w14:paraId="41403A69" w14:textId="723DFB6D" w:rsidR="0025240F" w:rsidRDefault="0025240F" w:rsidP="009F2B25">
      <w:pPr>
        <w:pStyle w:val="Akapitzlist"/>
        <w:numPr>
          <w:ilvl w:val="0"/>
          <w:numId w:val="21"/>
        </w:numPr>
        <w:tabs>
          <w:tab w:val="clear" w:pos="4472"/>
          <w:tab w:val="num" w:pos="426"/>
        </w:tabs>
        <w:spacing w:after="0" w:line="276" w:lineRule="auto"/>
        <w:ind w:left="426" w:hanging="426"/>
        <w:jc w:val="both"/>
        <w:rPr>
          <w:rFonts w:ascii="Times New Roman" w:eastAsia="Calibri" w:hAnsi="Times New Roman" w:cs="Times New Roman"/>
          <w:sz w:val="24"/>
          <w:szCs w:val="24"/>
        </w:rPr>
      </w:pPr>
      <w:r w:rsidRPr="0025240F">
        <w:rPr>
          <w:rFonts w:ascii="Times New Roman" w:eastAsia="Calibri" w:hAnsi="Times New Roman" w:cs="Times New Roman"/>
          <w:sz w:val="24"/>
          <w:szCs w:val="24"/>
        </w:rPr>
        <w:t>Wykonawca oświadcza, że realizacja zamówienia odbywać się będzie zgodnie z zasadą DNSH (Do No Significant Harm) oraz zobowiązuje się do minimalizacji oddziaływań środowiskowych.</w:t>
      </w:r>
    </w:p>
    <w:p w14:paraId="0A2275F2" w14:textId="083E9E2E" w:rsidR="0025240F" w:rsidRDefault="0025240F" w:rsidP="0025240F">
      <w:pPr>
        <w:pStyle w:val="Akapitzlist"/>
        <w:numPr>
          <w:ilvl w:val="0"/>
          <w:numId w:val="21"/>
        </w:numPr>
        <w:tabs>
          <w:tab w:val="clear" w:pos="4472"/>
          <w:tab w:val="num" w:pos="426"/>
        </w:tabs>
        <w:spacing w:after="0" w:line="276" w:lineRule="auto"/>
        <w:ind w:left="426" w:hanging="568"/>
        <w:jc w:val="both"/>
        <w:rPr>
          <w:rFonts w:ascii="Times New Roman" w:eastAsia="Calibri" w:hAnsi="Times New Roman" w:cs="Times New Roman"/>
          <w:sz w:val="24"/>
          <w:szCs w:val="24"/>
        </w:rPr>
      </w:pPr>
      <w:r>
        <w:rPr>
          <w:rFonts w:ascii="Times New Roman" w:eastAsia="Calibri" w:hAnsi="Times New Roman" w:cs="Times New Roman"/>
          <w:sz w:val="24"/>
          <w:szCs w:val="24"/>
        </w:rPr>
        <w:t>Integralną częścią umowy są:</w:t>
      </w:r>
    </w:p>
    <w:p w14:paraId="71A6112E" w14:textId="1C5D25E4" w:rsidR="0025240F" w:rsidRDefault="0025240F" w:rsidP="0025240F">
      <w:pPr>
        <w:pStyle w:val="Akapitzlist"/>
        <w:numPr>
          <w:ilvl w:val="0"/>
          <w:numId w:val="22"/>
        </w:numPr>
        <w:spacing w:after="0" w:line="276" w:lineRule="auto"/>
        <w:jc w:val="both"/>
        <w:rPr>
          <w:rFonts w:ascii="Times New Roman" w:eastAsia="Calibri" w:hAnsi="Times New Roman" w:cs="Times New Roman"/>
          <w:sz w:val="24"/>
          <w:szCs w:val="24"/>
        </w:rPr>
      </w:pPr>
      <w:r w:rsidRPr="0025240F">
        <w:rPr>
          <w:rFonts w:ascii="Times New Roman" w:eastAsia="Calibri" w:hAnsi="Times New Roman" w:cs="Times New Roman"/>
          <w:sz w:val="24"/>
          <w:szCs w:val="24"/>
        </w:rPr>
        <w:t>zapytanie ofertowe wraz z załącznikami</w:t>
      </w:r>
      <w:r>
        <w:rPr>
          <w:rFonts w:ascii="Times New Roman" w:eastAsia="Calibri" w:hAnsi="Times New Roman" w:cs="Times New Roman"/>
          <w:sz w:val="24"/>
          <w:szCs w:val="24"/>
        </w:rPr>
        <w:t>,</w:t>
      </w:r>
    </w:p>
    <w:p w14:paraId="1682FE1F" w14:textId="5FA06A4B" w:rsidR="0025240F" w:rsidRDefault="0025240F" w:rsidP="0025240F">
      <w:pPr>
        <w:pStyle w:val="Akapitzlist"/>
        <w:numPr>
          <w:ilvl w:val="0"/>
          <w:numId w:val="22"/>
        </w:numPr>
        <w:spacing w:after="0" w:line="276" w:lineRule="auto"/>
        <w:jc w:val="both"/>
        <w:rPr>
          <w:rFonts w:ascii="Times New Roman" w:eastAsia="Calibri" w:hAnsi="Times New Roman" w:cs="Times New Roman"/>
          <w:sz w:val="24"/>
          <w:szCs w:val="24"/>
        </w:rPr>
      </w:pPr>
      <w:r w:rsidRPr="0025240F">
        <w:rPr>
          <w:rFonts w:ascii="Times New Roman" w:eastAsia="Calibri" w:hAnsi="Times New Roman" w:cs="Times New Roman"/>
          <w:sz w:val="24"/>
          <w:szCs w:val="24"/>
        </w:rPr>
        <w:t>przedmiar robót,</w:t>
      </w:r>
    </w:p>
    <w:p w14:paraId="21699BE8" w14:textId="20E65E82" w:rsidR="0025240F" w:rsidRPr="004666FB" w:rsidRDefault="0025240F" w:rsidP="0025240F">
      <w:pPr>
        <w:pStyle w:val="Akapitzlist"/>
        <w:numPr>
          <w:ilvl w:val="0"/>
          <w:numId w:val="22"/>
        </w:numPr>
        <w:spacing w:after="0" w:line="276" w:lineRule="auto"/>
        <w:jc w:val="both"/>
        <w:rPr>
          <w:rFonts w:ascii="Times New Roman" w:eastAsia="Calibri" w:hAnsi="Times New Roman" w:cs="Times New Roman"/>
          <w:sz w:val="24"/>
          <w:szCs w:val="24"/>
        </w:rPr>
      </w:pPr>
      <w:r w:rsidRPr="0025240F">
        <w:rPr>
          <w:rFonts w:ascii="Times New Roman" w:eastAsia="Calibri" w:hAnsi="Times New Roman" w:cs="Times New Roman"/>
          <w:sz w:val="24"/>
          <w:szCs w:val="24"/>
        </w:rPr>
        <w:t>oferta wykonawcy.</w:t>
      </w:r>
    </w:p>
    <w:bookmarkEnd w:id="0"/>
    <w:p w14:paraId="5C9AE047" w14:textId="77777777" w:rsidR="00BC60E5" w:rsidRPr="00E91A7C" w:rsidRDefault="00BC60E5" w:rsidP="000B5DB6">
      <w:pPr>
        <w:spacing w:after="0" w:line="276" w:lineRule="auto"/>
        <w:jc w:val="both"/>
        <w:rPr>
          <w:rFonts w:ascii="Times New Roman" w:eastAsia="Calibri" w:hAnsi="Times New Roman" w:cs="Times New Roman"/>
          <w:b/>
          <w:bCs/>
          <w:sz w:val="24"/>
          <w:szCs w:val="24"/>
        </w:rPr>
      </w:pPr>
    </w:p>
    <w:p w14:paraId="340C9780" w14:textId="77777777" w:rsidR="000B5DB6" w:rsidRPr="00F2788F" w:rsidRDefault="000B5DB6" w:rsidP="000B5DB6">
      <w:pPr>
        <w:spacing w:after="0" w:line="276" w:lineRule="auto"/>
        <w:jc w:val="center"/>
        <w:rPr>
          <w:rFonts w:ascii="Times New Roman" w:eastAsia="Calibri" w:hAnsi="Times New Roman" w:cs="Times New Roman"/>
          <w:b/>
          <w:bCs/>
          <w:sz w:val="24"/>
          <w:szCs w:val="24"/>
        </w:rPr>
      </w:pPr>
      <w:r w:rsidRPr="00F2788F">
        <w:rPr>
          <w:rFonts w:ascii="Times New Roman" w:eastAsia="Calibri" w:hAnsi="Times New Roman" w:cs="Times New Roman"/>
          <w:b/>
          <w:bCs/>
          <w:sz w:val="24"/>
          <w:szCs w:val="24"/>
        </w:rPr>
        <w:t>§ 2</w:t>
      </w:r>
    </w:p>
    <w:p w14:paraId="7E63E037" w14:textId="69466742" w:rsidR="00701E0D" w:rsidRPr="005361E2" w:rsidRDefault="005361E2" w:rsidP="00BC60E5">
      <w:pPr>
        <w:pStyle w:val="Akapitzlist"/>
        <w:numPr>
          <w:ilvl w:val="2"/>
          <w:numId w:val="1"/>
        </w:numPr>
        <w:tabs>
          <w:tab w:val="clear" w:pos="2160"/>
          <w:tab w:val="left" w:pos="1985"/>
        </w:tabs>
        <w:spacing w:after="0" w:line="276" w:lineRule="auto"/>
        <w:ind w:left="426" w:hanging="426"/>
        <w:jc w:val="both"/>
        <w:rPr>
          <w:rFonts w:ascii="Times New Roman" w:eastAsia="Calibri" w:hAnsi="Times New Roman" w:cs="Times New Roman"/>
          <w:sz w:val="24"/>
          <w:szCs w:val="24"/>
        </w:rPr>
      </w:pPr>
      <w:r w:rsidRPr="005361E2">
        <w:rPr>
          <w:rFonts w:ascii="Times New Roman" w:eastAsia="Calibri" w:hAnsi="Times New Roman" w:cs="Times New Roman"/>
          <w:sz w:val="24"/>
          <w:szCs w:val="24"/>
        </w:rPr>
        <w:t xml:space="preserve">Przekazanie </w:t>
      </w:r>
      <w:r>
        <w:rPr>
          <w:rFonts w:ascii="Times New Roman" w:eastAsia="Calibri" w:hAnsi="Times New Roman" w:cs="Times New Roman"/>
          <w:sz w:val="24"/>
          <w:szCs w:val="24"/>
        </w:rPr>
        <w:t>terenu</w:t>
      </w:r>
      <w:r w:rsidRPr="005361E2">
        <w:rPr>
          <w:rFonts w:ascii="Times New Roman" w:eastAsia="Calibri" w:hAnsi="Times New Roman" w:cs="Times New Roman"/>
          <w:sz w:val="24"/>
          <w:szCs w:val="24"/>
        </w:rPr>
        <w:t xml:space="preserve"> budowy i rozpoczęcie robót budowlanych nastąpi w terminie </w:t>
      </w:r>
      <w:r>
        <w:rPr>
          <w:rFonts w:ascii="Times New Roman" w:eastAsia="Calibri" w:hAnsi="Times New Roman" w:cs="Times New Roman"/>
          <w:sz w:val="24"/>
          <w:szCs w:val="24"/>
        </w:rPr>
        <w:t>3</w:t>
      </w:r>
      <w:r w:rsidRPr="005361E2">
        <w:rPr>
          <w:rFonts w:ascii="Times New Roman" w:eastAsia="Calibri" w:hAnsi="Times New Roman" w:cs="Times New Roman"/>
          <w:sz w:val="24"/>
          <w:szCs w:val="24"/>
        </w:rPr>
        <w:t xml:space="preserve"> dni od d</w:t>
      </w:r>
      <w:r w:rsidR="00652316">
        <w:rPr>
          <w:rFonts w:ascii="Times New Roman" w:eastAsia="Calibri" w:hAnsi="Times New Roman" w:cs="Times New Roman"/>
          <w:sz w:val="24"/>
          <w:szCs w:val="24"/>
        </w:rPr>
        <w:t>nia</w:t>
      </w:r>
      <w:r>
        <w:rPr>
          <w:rFonts w:ascii="Times New Roman" w:eastAsia="Calibri" w:hAnsi="Times New Roman" w:cs="Times New Roman"/>
          <w:sz w:val="24"/>
          <w:szCs w:val="24"/>
        </w:rPr>
        <w:t xml:space="preserve"> </w:t>
      </w:r>
      <w:r w:rsidRPr="005361E2">
        <w:rPr>
          <w:rFonts w:ascii="Times New Roman" w:eastAsia="Calibri" w:hAnsi="Times New Roman" w:cs="Times New Roman"/>
          <w:sz w:val="24"/>
          <w:szCs w:val="24"/>
        </w:rPr>
        <w:t>podpisania niniejszej umowy.</w:t>
      </w:r>
    </w:p>
    <w:p w14:paraId="621CD63A" w14:textId="73AAE6C4" w:rsidR="000B5DB6" w:rsidRDefault="000B5DB6" w:rsidP="003878F2">
      <w:pPr>
        <w:pStyle w:val="Akapitzlist"/>
        <w:numPr>
          <w:ilvl w:val="2"/>
          <w:numId w:val="1"/>
        </w:numPr>
        <w:tabs>
          <w:tab w:val="clear" w:pos="2160"/>
          <w:tab w:val="num" w:pos="426"/>
          <w:tab w:val="num" w:pos="1418"/>
          <w:tab w:val="left" w:pos="1985"/>
        </w:tabs>
        <w:spacing w:after="0" w:line="276" w:lineRule="auto"/>
        <w:ind w:left="426" w:hanging="426"/>
        <w:jc w:val="both"/>
        <w:rPr>
          <w:rFonts w:ascii="Times New Roman" w:eastAsia="Calibri" w:hAnsi="Times New Roman" w:cs="Times New Roman"/>
          <w:sz w:val="24"/>
          <w:szCs w:val="24"/>
        </w:rPr>
      </w:pPr>
      <w:r w:rsidRPr="00C4530B">
        <w:rPr>
          <w:rFonts w:ascii="Times New Roman" w:eastAsia="Calibri" w:hAnsi="Times New Roman" w:cs="Times New Roman"/>
          <w:sz w:val="24"/>
          <w:szCs w:val="24"/>
        </w:rPr>
        <w:t xml:space="preserve">Wykonawca wykona przedmiot umowy określony w § 1 Umowy w terminie </w:t>
      </w:r>
      <w:r w:rsidR="003878F2">
        <w:rPr>
          <w:rFonts w:ascii="Times New Roman" w:eastAsia="Calibri" w:hAnsi="Times New Roman" w:cs="Times New Roman"/>
          <w:sz w:val="24"/>
          <w:szCs w:val="24"/>
        </w:rPr>
        <w:t>120 dni od dnia podpisania umowy.</w:t>
      </w:r>
    </w:p>
    <w:p w14:paraId="18166A7B" w14:textId="7AB3123B" w:rsidR="00623730" w:rsidRPr="00623730" w:rsidRDefault="00623730" w:rsidP="00623730">
      <w:pPr>
        <w:pStyle w:val="Akapitzlist"/>
        <w:numPr>
          <w:ilvl w:val="2"/>
          <w:numId w:val="1"/>
        </w:numPr>
        <w:tabs>
          <w:tab w:val="clear" w:pos="2160"/>
          <w:tab w:val="num" w:pos="426"/>
        </w:tabs>
        <w:ind w:left="426" w:hanging="426"/>
        <w:rPr>
          <w:rFonts w:ascii="Times New Roman" w:eastAsia="Calibri" w:hAnsi="Times New Roman" w:cs="Times New Roman"/>
          <w:sz w:val="24"/>
          <w:szCs w:val="24"/>
        </w:rPr>
      </w:pPr>
      <w:r w:rsidRPr="00623730">
        <w:rPr>
          <w:rFonts w:ascii="Times New Roman" w:eastAsia="Calibri" w:hAnsi="Times New Roman" w:cs="Times New Roman"/>
          <w:sz w:val="24"/>
          <w:szCs w:val="24"/>
        </w:rPr>
        <w:t>W terminie 3 dni od podpisania umowy Wykonawca jest zobowiązany do dostarczenia harmonogramu rob</w:t>
      </w:r>
      <w:r w:rsidR="007879F7">
        <w:rPr>
          <w:rFonts w:ascii="Times New Roman" w:eastAsia="Calibri" w:hAnsi="Times New Roman" w:cs="Times New Roman"/>
          <w:sz w:val="24"/>
          <w:szCs w:val="24"/>
        </w:rPr>
        <w:t>ó</w:t>
      </w:r>
      <w:r w:rsidRPr="00623730">
        <w:rPr>
          <w:rFonts w:ascii="Times New Roman" w:eastAsia="Calibri" w:hAnsi="Times New Roman" w:cs="Times New Roman"/>
          <w:sz w:val="24"/>
          <w:szCs w:val="24"/>
        </w:rPr>
        <w:t>t budowlanych.</w:t>
      </w:r>
    </w:p>
    <w:p w14:paraId="758D6C79" w14:textId="2EFBD4CE" w:rsidR="005361E2" w:rsidRDefault="005361E2" w:rsidP="003878F2">
      <w:pPr>
        <w:pStyle w:val="Akapitzlist"/>
        <w:numPr>
          <w:ilvl w:val="2"/>
          <w:numId w:val="1"/>
        </w:numPr>
        <w:tabs>
          <w:tab w:val="clear" w:pos="2160"/>
          <w:tab w:val="num" w:pos="426"/>
          <w:tab w:val="num" w:pos="1418"/>
          <w:tab w:val="left" w:pos="1985"/>
        </w:tabs>
        <w:spacing w:after="0" w:line="276" w:lineRule="auto"/>
        <w:ind w:left="426" w:hanging="426"/>
        <w:jc w:val="both"/>
        <w:rPr>
          <w:rFonts w:ascii="Times New Roman" w:eastAsia="Calibri" w:hAnsi="Times New Roman" w:cs="Times New Roman"/>
          <w:sz w:val="24"/>
          <w:szCs w:val="24"/>
        </w:rPr>
      </w:pPr>
      <w:r w:rsidRPr="005361E2">
        <w:rPr>
          <w:rFonts w:ascii="Times New Roman" w:eastAsia="Calibri" w:hAnsi="Times New Roman" w:cs="Times New Roman"/>
          <w:sz w:val="24"/>
          <w:szCs w:val="24"/>
        </w:rPr>
        <w:t>Do obowiązków Zamawiającego należy:</w:t>
      </w:r>
    </w:p>
    <w:p w14:paraId="7325C40D" w14:textId="31F4C9BA" w:rsidR="005361E2" w:rsidRDefault="005361E2" w:rsidP="005361E2">
      <w:pPr>
        <w:pStyle w:val="Akapitzlist"/>
        <w:numPr>
          <w:ilvl w:val="0"/>
          <w:numId w:val="19"/>
        </w:numPr>
        <w:tabs>
          <w:tab w:val="left" w:pos="1985"/>
        </w:tabs>
        <w:spacing w:after="0" w:line="276" w:lineRule="auto"/>
        <w:jc w:val="both"/>
        <w:rPr>
          <w:rFonts w:ascii="Times New Roman" w:eastAsia="Calibri" w:hAnsi="Times New Roman" w:cs="Times New Roman"/>
          <w:sz w:val="24"/>
          <w:szCs w:val="24"/>
        </w:rPr>
      </w:pPr>
      <w:r w:rsidRPr="005361E2">
        <w:rPr>
          <w:rFonts w:ascii="Times New Roman" w:eastAsia="Calibri" w:hAnsi="Times New Roman" w:cs="Times New Roman"/>
          <w:sz w:val="24"/>
          <w:szCs w:val="24"/>
        </w:rPr>
        <w:t>Protokolarne przekazanie terenu budowy Wykonawcy w terminie, o którym mowa w § 2 ust.1.</w:t>
      </w:r>
    </w:p>
    <w:p w14:paraId="780B28A5" w14:textId="68109290" w:rsidR="005361E2" w:rsidRDefault="005361E2" w:rsidP="005361E2">
      <w:pPr>
        <w:pStyle w:val="Akapitzlist"/>
        <w:numPr>
          <w:ilvl w:val="0"/>
          <w:numId w:val="19"/>
        </w:numPr>
        <w:tabs>
          <w:tab w:val="left" w:pos="1985"/>
        </w:tabs>
        <w:spacing w:after="0" w:line="276" w:lineRule="auto"/>
        <w:jc w:val="both"/>
        <w:rPr>
          <w:rFonts w:ascii="Times New Roman" w:eastAsia="Calibri" w:hAnsi="Times New Roman" w:cs="Times New Roman"/>
          <w:sz w:val="24"/>
          <w:szCs w:val="24"/>
        </w:rPr>
      </w:pPr>
      <w:r w:rsidRPr="005361E2">
        <w:rPr>
          <w:rFonts w:ascii="Times New Roman" w:eastAsia="Calibri" w:hAnsi="Times New Roman" w:cs="Times New Roman"/>
          <w:sz w:val="24"/>
          <w:szCs w:val="24"/>
        </w:rPr>
        <w:t>Udostępnienie punktu poboru energii elektrycznej i wody.</w:t>
      </w:r>
    </w:p>
    <w:p w14:paraId="76E825F5" w14:textId="7BF9677C" w:rsidR="005361E2" w:rsidRDefault="005361E2" w:rsidP="005361E2">
      <w:pPr>
        <w:pStyle w:val="Akapitzlist"/>
        <w:numPr>
          <w:ilvl w:val="0"/>
          <w:numId w:val="19"/>
        </w:numPr>
        <w:tabs>
          <w:tab w:val="left" w:pos="1985"/>
        </w:tabs>
        <w:spacing w:after="0" w:line="276" w:lineRule="auto"/>
        <w:jc w:val="both"/>
        <w:rPr>
          <w:rFonts w:ascii="Times New Roman" w:eastAsia="Calibri" w:hAnsi="Times New Roman" w:cs="Times New Roman"/>
          <w:sz w:val="24"/>
          <w:szCs w:val="24"/>
        </w:rPr>
      </w:pPr>
      <w:r w:rsidRPr="005361E2">
        <w:rPr>
          <w:rFonts w:ascii="Times New Roman" w:eastAsia="Calibri" w:hAnsi="Times New Roman" w:cs="Times New Roman"/>
          <w:sz w:val="24"/>
          <w:szCs w:val="24"/>
        </w:rPr>
        <w:t>Zapewnienie nadzoru inwestorskiego</w:t>
      </w:r>
      <w:r>
        <w:rPr>
          <w:rFonts w:ascii="Times New Roman" w:eastAsia="Calibri" w:hAnsi="Times New Roman" w:cs="Times New Roman"/>
          <w:sz w:val="24"/>
          <w:szCs w:val="24"/>
        </w:rPr>
        <w:t>.</w:t>
      </w:r>
    </w:p>
    <w:p w14:paraId="32272BF3" w14:textId="77777777" w:rsidR="005361E2" w:rsidRPr="005361E2" w:rsidRDefault="005361E2" w:rsidP="005361E2">
      <w:pPr>
        <w:pStyle w:val="Akapitzlist"/>
        <w:numPr>
          <w:ilvl w:val="0"/>
          <w:numId w:val="19"/>
        </w:numPr>
        <w:tabs>
          <w:tab w:val="left" w:pos="1985"/>
        </w:tabs>
        <w:spacing w:after="0" w:line="276" w:lineRule="auto"/>
        <w:jc w:val="both"/>
        <w:rPr>
          <w:rFonts w:ascii="Times New Roman" w:eastAsia="Calibri" w:hAnsi="Times New Roman" w:cs="Times New Roman"/>
          <w:sz w:val="24"/>
          <w:szCs w:val="24"/>
        </w:rPr>
      </w:pPr>
      <w:r w:rsidRPr="005361E2">
        <w:rPr>
          <w:rFonts w:ascii="Times New Roman" w:eastAsia="Calibri" w:hAnsi="Times New Roman" w:cs="Times New Roman"/>
          <w:sz w:val="24"/>
          <w:szCs w:val="24"/>
        </w:rPr>
        <w:t>Dokonywanie odbiorów robót ulegających zakryciu bądź zanikających oraz odbiorów</w:t>
      </w:r>
    </w:p>
    <w:p w14:paraId="760BEEAF" w14:textId="4B2F529F" w:rsidR="005361E2" w:rsidRDefault="005361E2" w:rsidP="005361E2">
      <w:pPr>
        <w:pStyle w:val="Akapitzlist"/>
        <w:tabs>
          <w:tab w:val="left" w:pos="1985"/>
        </w:tabs>
        <w:spacing w:after="0" w:line="276" w:lineRule="auto"/>
        <w:ind w:left="786"/>
        <w:jc w:val="both"/>
        <w:rPr>
          <w:rFonts w:ascii="Times New Roman" w:eastAsia="Calibri" w:hAnsi="Times New Roman" w:cs="Times New Roman"/>
          <w:sz w:val="24"/>
          <w:szCs w:val="24"/>
        </w:rPr>
      </w:pPr>
      <w:r>
        <w:rPr>
          <w:rFonts w:ascii="Times New Roman" w:eastAsia="Calibri" w:hAnsi="Times New Roman" w:cs="Times New Roman"/>
          <w:sz w:val="24"/>
          <w:szCs w:val="24"/>
        </w:rPr>
        <w:t>c</w:t>
      </w:r>
      <w:r w:rsidRPr="005361E2">
        <w:rPr>
          <w:rFonts w:ascii="Times New Roman" w:eastAsia="Calibri" w:hAnsi="Times New Roman" w:cs="Times New Roman"/>
          <w:sz w:val="24"/>
          <w:szCs w:val="24"/>
        </w:rPr>
        <w:t>zęściowych</w:t>
      </w:r>
      <w:r>
        <w:rPr>
          <w:rFonts w:ascii="Times New Roman" w:eastAsia="Calibri" w:hAnsi="Times New Roman" w:cs="Times New Roman"/>
          <w:sz w:val="24"/>
          <w:szCs w:val="24"/>
        </w:rPr>
        <w:t>.</w:t>
      </w:r>
    </w:p>
    <w:p w14:paraId="7C28E866" w14:textId="5FFC2797" w:rsidR="005361E2" w:rsidRPr="005361E2" w:rsidRDefault="005361E2" w:rsidP="005361E2">
      <w:pPr>
        <w:pStyle w:val="Akapitzlist"/>
        <w:numPr>
          <w:ilvl w:val="0"/>
          <w:numId w:val="19"/>
        </w:numPr>
        <w:tabs>
          <w:tab w:val="left" w:pos="1985"/>
        </w:tabs>
        <w:spacing w:after="0" w:line="276" w:lineRule="auto"/>
        <w:jc w:val="both"/>
        <w:rPr>
          <w:rFonts w:ascii="Times New Roman" w:eastAsia="Calibri" w:hAnsi="Times New Roman" w:cs="Times New Roman"/>
          <w:sz w:val="24"/>
          <w:szCs w:val="24"/>
        </w:rPr>
      </w:pPr>
      <w:r w:rsidRPr="005361E2">
        <w:rPr>
          <w:rFonts w:ascii="Times New Roman" w:eastAsia="Calibri" w:hAnsi="Times New Roman" w:cs="Times New Roman"/>
          <w:sz w:val="24"/>
          <w:szCs w:val="24"/>
        </w:rPr>
        <w:t>Dokonanie odbioru końcowego</w:t>
      </w:r>
      <w:r>
        <w:rPr>
          <w:rFonts w:ascii="Times New Roman" w:eastAsia="Calibri" w:hAnsi="Times New Roman" w:cs="Times New Roman"/>
          <w:sz w:val="24"/>
          <w:szCs w:val="24"/>
        </w:rPr>
        <w:t>.</w:t>
      </w:r>
    </w:p>
    <w:p w14:paraId="5C1CF61E" w14:textId="233C3D7F" w:rsidR="005361E2" w:rsidRDefault="005361E2" w:rsidP="000B5DB6">
      <w:pPr>
        <w:pStyle w:val="Akapitzlist"/>
        <w:numPr>
          <w:ilvl w:val="2"/>
          <w:numId w:val="1"/>
        </w:numPr>
        <w:tabs>
          <w:tab w:val="clear" w:pos="2160"/>
          <w:tab w:val="num" w:pos="426"/>
        </w:tabs>
        <w:spacing w:after="0" w:line="276" w:lineRule="auto"/>
        <w:ind w:left="426" w:hanging="426"/>
        <w:jc w:val="both"/>
        <w:rPr>
          <w:rFonts w:ascii="Times New Roman" w:eastAsia="Calibri" w:hAnsi="Times New Roman" w:cs="Times New Roman"/>
          <w:sz w:val="24"/>
          <w:szCs w:val="24"/>
        </w:rPr>
      </w:pPr>
      <w:r w:rsidRPr="005361E2">
        <w:rPr>
          <w:rFonts w:ascii="Times New Roman" w:eastAsia="Calibri" w:hAnsi="Times New Roman" w:cs="Times New Roman"/>
          <w:sz w:val="24"/>
          <w:szCs w:val="24"/>
        </w:rPr>
        <w:t>Obowiązkiem Wykonawcy jest:</w:t>
      </w:r>
    </w:p>
    <w:p w14:paraId="53E73401" w14:textId="03F671F3" w:rsidR="005361E2" w:rsidRDefault="00BC60E5" w:rsidP="005361E2">
      <w:pPr>
        <w:pStyle w:val="Akapitzlist"/>
        <w:numPr>
          <w:ilvl w:val="0"/>
          <w:numId w:val="20"/>
        </w:numPr>
        <w:spacing w:after="0" w:line="276" w:lineRule="auto"/>
        <w:jc w:val="both"/>
        <w:rPr>
          <w:rFonts w:ascii="Times New Roman" w:eastAsia="Calibri" w:hAnsi="Times New Roman" w:cs="Times New Roman"/>
          <w:sz w:val="24"/>
          <w:szCs w:val="24"/>
        </w:rPr>
      </w:pPr>
      <w:r w:rsidRPr="00BC60E5">
        <w:rPr>
          <w:rFonts w:ascii="Times New Roman" w:eastAsia="Calibri" w:hAnsi="Times New Roman" w:cs="Times New Roman"/>
          <w:sz w:val="24"/>
          <w:szCs w:val="24"/>
        </w:rPr>
        <w:t>Protokolarne przejęcie terenu budowy w terminie określonym w § 2 ust.1</w:t>
      </w:r>
      <w:r>
        <w:rPr>
          <w:rFonts w:ascii="Times New Roman" w:eastAsia="Calibri" w:hAnsi="Times New Roman" w:cs="Times New Roman"/>
          <w:sz w:val="24"/>
          <w:szCs w:val="24"/>
        </w:rPr>
        <w:t>.</w:t>
      </w:r>
    </w:p>
    <w:p w14:paraId="06E7EF03" w14:textId="7495BE24" w:rsidR="00BC60E5" w:rsidRPr="00BC60E5" w:rsidRDefault="00BC60E5" w:rsidP="00BC60E5">
      <w:pPr>
        <w:pStyle w:val="Akapitzlist"/>
        <w:numPr>
          <w:ilvl w:val="0"/>
          <w:numId w:val="20"/>
        </w:numPr>
        <w:rPr>
          <w:rFonts w:ascii="Times New Roman" w:eastAsia="Calibri" w:hAnsi="Times New Roman" w:cs="Times New Roman"/>
          <w:sz w:val="24"/>
          <w:szCs w:val="24"/>
        </w:rPr>
      </w:pPr>
      <w:r w:rsidRPr="00BC60E5">
        <w:rPr>
          <w:rFonts w:ascii="Times New Roman" w:eastAsia="Calibri" w:hAnsi="Times New Roman" w:cs="Times New Roman"/>
          <w:sz w:val="24"/>
          <w:szCs w:val="24"/>
        </w:rPr>
        <w:t>Teren prac winien być zabezpieczony przed dostępem dla osób postronnych.</w:t>
      </w:r>
    </w:p>
    <w:p w14:paraId="244373E4" w14:textId="53D5E39D" w:rsidR="00BC60E5" w:rsidRDefault="00BC60E5" w:rsidP="00BC60E5">
      <w:pPr>
        <w:pStyle w:val="Akapitzlist"/>
        <w:numPr>
          <w:ilvl w:val="0"/>
          <w:numId w:val="20"/>
        </w:numPr>
        <w:spacing w:after="0" w:line="276" w:lineRule="auto"/>
        <w:jc w:val="both"/>
        <w:rPr>
          <w:rFonts w:ascii="Times New Roman" w:eastAsia="Calibri" w:hAnsi="Times New Roman" w:cs="Times New Roman"/>
          <w:sz w:val="24"/>
          <w:szCs w:val="24"/>
        </w:rPr>
      </w:pPr>
      <w:r w:rsidRPr="00BC60E5">
        <w:rPr>
          <w:rFonts w:ascii="Times New Roman" w:eastAsia="Calibri" w:hAnsi="Times New Roman" w:cs="Times New Roman"/>
          <w:sz w:val="24"/>
          <w:szCs w:val="24"/>
        </w:rPr>
        <w:t>Zabezpieczenie terenu budowy z zachowaniem najwyższej staranności i uwzględnieniem</w:t>
      </w:r>
      <w:r>
        <w:rPr>
          <w:rFonts w:ascii="Times New Roman" w:eastAsia="Calibri" w:hAnsi="Times New Roman" w:cs="Times New Roman"/>
          <w:sz w:val="24"/>
          <w:szCs w:val="24"/>
        </w:rPr>
        <w:t xml:space="preserve"> </w:t>
      </w:r>
      <w:r w:rsidRPr="00BC60E5">
        <w:rPr>
          <w:rFonts w:ascii="Times New Roman" w:eastAsia="Calibri" w:hAnsi="Times New Roman" w:cs="Times New Roman"/>
          <w:sz w:val="24"/>
          <w:szCs w:val="24"/>
        </w:rPr>
        <w:t>specyfiki obiektu oraz jego przeznaczenia.</w:t>
      </w:r>
    </w:p>
    <w:p w14:paraId="0457D444" w14:textId="23B9980F" w:rsidR="00194BA4" w:rsidRPr="00194BA4" w:rsidRDefault="00194BA4" w:rsidP="00194BA4">
      <w:pPr>
        <w:pStyle w:val="Akapitzlist"/>
        <w:numPr>
          <w:ilvl w:val="0"/>
          <w:numId w:val="20"/>
        </w:numPr>
        <w:spacing w:after="0" w:line="276" w:lineRule="auto"/>
        <w:jc w:val="both"/>
        <w:rPr>
          <w:rFonts w:ascii="Times New Roman" w:eastAsia="Calibri" w:hAnsi="Times New Roman" w:cs="Times New Roman"/>
          <w:sz w:val="24"/>
          <w:szCs w:val="24"/>
        </w:rPr>
      </w:pPr>
      <w:r>
        <w:rPr>
          <w:rFonts w:ascii="Times New Roman" w:hAnsi="Times New Roman" w:cs="Times New Roman"/>
          <w:sz w:val="24"/>
          <w:szCs w:val="24"/>
        </w:rPr>
        <w:t>Z</w:t>
      </w:r>
      <w:r w:rsidRPr="00E158C7">
        <w:rPr>
          <w:rFonts w:ascii="Times New Roman" w:hAnsi="Times New Roman" w:cs="Times New Roman"/>
          <w:sz w:val="24"/>
          <w:szCs w:val="24"/>
        </w:rPr>
        <w:t>organizować zaplecze /jeśli konieczne/</w:t>
      </w:r>
      <w:r>
        <w:rPr>
          <w:rFonts w:ascii="Times New Roman" w:hAnsi="Times New Roman" w:cs="Times New Roman"/>
          <w:sz w:val="24"/>
          <w:szCs w:val="24"/>
        </w:rPr>
        <w:t>.</w:t>
      </w:r>
    </w:p>
    <w:p w14:paraId="75458864" w14:textId="1BA68D42" w:rsidR="00BC60E5" w:rsidRDefault="00BC60E5" w:rsidP="00BC60E5">
      <w:pPr>
        <w:pStyle w:val="Akapitzlist"/>
        <w:numPr>
          <w:ilvl w:val="0"/>
          <w:numId w:val="20"/>
        </w:numPr>
        <w:spacing w:after="0" w:line="276" w:lineRule="auto"/>
        <w:jc w:val="both"/>
        <w:rPr>
          <w:rFonts w:ascii="Times New Roman" w:eastAsia="Calibri" w:hAnsi="Times New Roman" w:cs="Times New Roman"/>
          <w:sz w:val="24"/>
          <w:szCs w:val="24"/>
        </w:rPr>
      </w:pPr>
      <w:r w:rsidRPr="00BC60E5">
        <w:rPr>
          <w:rFonts w:ascii="Times New Roman" w:eastAsia="Calibri" w:hAnsi="Times New Roman" w:cs="Times New Roman"/>
          <w:sz w:val="24"/>
          <w:szCs w:val="24"/>
        </w:rPr>
        <w:t>Terminowe wykonywanie robót.</w:t>
      </w:r>
    </w:p>
    <w:p w14:paraId="2CD9D575" w14:textId="0CBF4FA5" w:rsidR="00BC60E5" w:rsidRDefault="00BC60E5" w:rsidP="00BC60E5">
      <w:pPr>
        <w:pStyle w:val="Akapitzlist"/>
        <w:numPr>
          <w:ilvl w:val="0"/>
          <w:numId w:val="20"/>
        </w:numPr>
        <w:spacing w:after="0" w:line="276" w:lineRule="auto"/>
        <w:jc w:val="both"/>
        <w:rPr>
          <w:rFonts w:ascii="Times New Roman" w:eastAsia="Calibri" w:hAnsi="Times New Roman" w:cs="Times New Roman"/>
          <w:sz w:val="24"/>
          <w:szCs w:val="24"/>
        </w:rPr>
      </w:pPr>
      <w:r w:rsidRPr="00BC60E5">
        <w:rPr>
          <w:rFonts w:ascii="Times New Roman" w:eastAsia="Calibri" w:hAnsi="Times New Roman" w:cs="Times New Roman"/>
          <w:sz w:val="24"/>
          <w:szCs w:val="24"/>
        </w:rPr>
        <w:t>Wykonywanie robót z najwyższą starannością, zgodnie z dostarczoną przez Zamawiającego</w:t>
      </w:r>
      <w:r>
        <w:rPr>
          <w:rFonts w:ascii="Times New Roman" w:eastAsia="Calibri" w:hAnsi="Times New Roman" w:cs="Times New Roman"/>
          <w:sz w:val="24"/>
          <w:szCs w:val="24"/>
        </w:rPr>
        <w:t xml:space="preserve"> </w:t>
      </w:r>
      <w:r w:rsidRPr="00BC60E5">
        <w:rPr>
          <w:rFonts w:ascii="Times New Roman" w:eastAsia="Calibri" w:hAnsi="Times New Roman" w:cs="Times New Roman"/>
          <w:sz w:val="24"/>
          <w:szCs w:val="24"/>
        </w:rPr>
        <w:t>dokumentacją techniczną, zasadami wiedzy technicznej i obowiązującymi przepisami prawa</w:t>
      </w:r>
      <w:r>
        <w:rPr>
          <w:rFonts w:ascii="Times New Roman" w:eastAsia="Calibri" w:hAnsi="Times New Roman" w:cs="Times New Roman"/>
          <w:sz w:val="24"/>
          <w:szCs w:val="24"/>
        </w:rPr>
        <w:t xml:space="preserve"> </w:t>
      </w:r>
      <w:r w:rsidRPr="00BC60E5">
        <w:rPr>
          <w:rFonts w:ascii="Times New Roman" w:eastAsia="Calibri" w:hAnsi="Times New Roman" w:cs="Times New Roman"/>
          <w:sz w:val="24"/>
          <w:szCs w:val="24"/>
        </w:rPr>
        <w:t>oraz sztuką budowlaną.</w:t>
      </w:r>
    </w:p>
    <w:p w14:paraId="36E4351D" w14:textId="2C2329D5" w:rsidR="00BC60E5" w:rsidRDefault="00BC60E5" w:rsidP="00BC60E5">
      <w:pPr>
        <w:pStyle w:val="Akapitzlist"/>
        <w:numPr>
          <w:ilvl w:val="0"/>
          <w:numId w:val="20"/>
        </w:numPr>
        <w:spacing w:after="0" w:line="276" w:lineRule="auto"/>
        <w:jc w:val="both"/>
        <w:rPr>
          <w:rFonts w:ascii="Times New Roman" w:eastAsia="Calibri" w:hAnsi="Times New Roman" w:cs="Times New Roman"/>
          <w:sz w:val="24"/>
          <w:szCs w:val="24"/>
        </w:rPr>
      </w:pPr>
      <w:r w:rsidRPr="00BC60E5">
        <w:rPr>
          <w:rFonts w:ascii="Times New Roman" w:eastAsia="Calibri" w:hAnsi="Times New Roman" w:cs="Times New Roman"/>
          <w:sz w:val="24"/>
          <w:szCs w:val="24"/>
        </w:rPr>
        <w:t>Dostarczenie materiałów, maszyn i urządzeń koniecznych do realizacji niniejszej umowy.</w:t>
      </w:r>
    </w:p>
    <w:p w14:paraId="22608D6D" w14:textId="4562772F" w:rsidR="00194BA4" w:rsidRDefault="00194BA4" w:rsidP="00BC60E5">
      <w:pPr>
        <w:pStyle w:val="Akapitzlist"/>
        <w:numPr>
          <w:ilvl w:val="0"/>
          <w:numId w:val="20"/>
        </w:numPr>
        <w:spacing w:after="0" w:line="276" w:lineRule="auto"/>
        <w:jc w:val="both"/>
        <w:rPr>
          <w:rFonts w:ascii="Times New Roman" w:eastAsia="Calibri" w:hAnsi="Times New Roman" w:cs="Times New Roman"/>
          <w:sz w:val="24"/>
          <w:szCs w:val="24"/>
        </w:rPr>
      </w:pPr>
      <w:r>
        <w:rPr>
          <w:rFonts w:ascii="Times New Roman" w:hAnsi="Times New Roman" w:cs="Times New Roman"/>
          <w:sz w:val="24"/>
          <w:szCs w:val="24"/>
        </w:rPr>
        <w:t>Z</w:t>
      </w:r>
      <w:r w:rsidRPr="00E158C7">
        <w:rPr>
          <w:rFonts w:ascii="Times New Roman" w:hAnsi="Times New Roman" w:cs="Times New Roman"/>
          <w:sz w:val="24"/>
          <w:szCs w:val="24"/>
        </w:rPr>
        <w:t>apewnić bieżący wywóz materiałów nieużytecznych z terenu budowy</w:t>
      </w:r>
      <w:r>
        <w:rPr>
          <w:rFonts w:ascii="Times New Roman" w:hAnsi="Times New Roman" w:cs="Times New Roman"/>
          <w:sz w:val="24"/>
          <w:szCs w:val="24"/>
        </w:rPr>
        <w:t>.</w:t>
      </w:r>
    </w:p>
    <w:p w14:paraId="111A4F38" w14:textId="77777777" w:rsidR="00BC60E5" w:rsidRPr="00BC60E5" w:rsidRDefault="00BC60E5" w:rsidP="00BC60E5">
      <w:pPr>
        <w:pStyle w:val="Akapitzlist"/>
        <w:numPr>
          <w:ilvl w:val="0"/>
          <w:numId w:val="20"/>
        </w:numPr>
        <w:spacing w:after="0" w:line="276" w:lineRule="auto"/>
        <w:jc w:val="both"/>
        <w:rPr>
          <w:rFonts w:ascii="Times New Roman" w:eastAsia="Calibri" w:hAnsi="Times New Roman" w:cs="Times New Roman"/>
          <w:sz w:val="24"/>
          <w:szCs w:val="24"/>
        </w:rPr>
      </w:pPr>
      <w:r w:rsidRPr="00BC60E5">
        <w:rPr>
          <w:rFonts w:ascii="Times New Roman" w:eastAsia="Calibri" w:hAnsi="Times New Roman" w:cs="Times New Roman"/>
          <w:sz w:val="24"/>
          <w:szCs w:val="24"/>
        </w:rPr>
        <w:t>Zapewnienie przestrzegania przepisów bezpieczeństwa i higieny pracy.</w:t>
      </w:r>
    </w:p>
    <w:p w14:paraId="502F9DC7" w14:textId="6CD99906" w:rsidR="00BC60E5" w:rsidRPr="00BC60E5" w:rsidRDefault="00BC60E5" w:rsidP="00BC60E5">
      <w:pPr>
        <w:pStyle w:val="Akapitzlist"/>
        <w:numPr>
          <w:ilvl w:val="0"/>
          <w:numId w:val="20"/>
        </w:numPr>
        <w:spacing w:after="0" w:line="276" w:lineRule="auto"/>
        <w:jc w:val="both"/>
        <w:rPr>
          <w:rFonts w:ascii="Times New Roman" w:eastAsia="Calibri" w:hAnsi="Times New Roman" w:cs="Times New Roman"/>
          <w:sz w:val="24"/>
          <w:szCs w:val="24"/>
        </w:rPr>
      </w:pPr>
      <w:r w:rsidRPr="00BC60E5">
        <w:rPr>
          <w:rFonts w:ascii="Times New Roman" w:eastAsia="Calibri" w:hAnsi="Times New Roman" w:cs="Times New Roman"/>
          <w:sz w:val="24"/>
          <w:szCs w:val="24"/>
        </w:rPr>
        <w:t>Wykonanie i utrzymanie urządzeń i obiektów tymczasowych na terenie</w:t>
      </w:r>
      <w:r>
        <w:rPr>
          <w:rFonts w:ascii="Times New Roman" w:eastAsia="Calibri" w:hAnsi="Times New Roman" w:cs="Times New Roman"/>
          <w:sz w:val="24"/>
          <w:szCs w:val="24"/>
        </w:rPr>
        <w:t xml:space="preserve"> </w:t>
      </w:r>
      <w:r w:rsidRPr="00BC60E5">
        <w:rPr>
          <w:rFonts w:ascii="Times New Roman" w:eastAsia="Calibri" w:hAnsi="Times New Roman" w:cs="Times New Roman"/>
          <w:sz w:val="24"/>
          <w:szCs w:val="24"/>
        </w:rPr>
        <w:t>budowy w okresie</w:t>
      </w:r>
      <w:r>
        <w:rPr>
          <w:rFonts w:ascii="Times New Roman" w:eastAsia="Calibri" w:hAnsi="Times New Roman" w:cs="Times New Roman"/>
          <w:sz w:val="24"/>
          <w:szCs w:val="24"/>
        </w:rPr>
        <w:t xml:space="preserve"> </w:t>
      </w:r>
      <w:r w:rsidRPr="00BC60E5">
        <w:rPr>
          <w:rFonts w:ascii="Times New Roman" w:eastAsia="Calibri" w:hAnsi="Times New Roman" w:cs="Times New Roman"/>
          <w:sz w:val="24"/>
          <w:szCs w:val="24"/>
        </w:rPr>
        <w:t>realizacji robót.</w:t>
      </w:r>
    </w:p>
    <w:p w14:paraId="331202CD" w14:textId="0BF4E873" w:rsidR="00BC60E5" w:rsidRDefault="00BC60E5" w:rsidP="00BC60E5">
      <w:pPr>
        <w:pStyle w:val="Akapitzlist"/>
        <w:numPr>
          <w:ilvl w:val="0"/>
          <w:numId w:val="20"/>
        </w:numPr>
        <w:spacing w:after="0" w:line="276" w:lineRule="auto"/>
        <w:jc w:val="both"/>
        <w:rPr>
          <w:rFonts w:ascii="Times New Roman" w:eastAsia="Calibri" w:hAnsi="Times New Roman" w:cs="Times New Roman"/>
          <w:sz w:val="24"/>
          <w:szCs w:val="24"/>
        </w:rPr>
      </w:pPr>
      <w:r w:rsidRPr="00BC60E5">
        <w:rPr>
          <w:rFonts w:ascii="Times New Roman" w:eastAsia="Calibri" w:hAnsi="Times New Roman" w:cs="Times New Roman"/>
          <w:sz w:val="24"/>
          <w:szCs w:val="24"/>
        </w:rPr>
        <w:t>Zgłaszanie Zamawiającemu lub osobie przez niego wskazanej, do sprawdzenia lub odbioru</w:t>
      </w:r>
      <w:r>
        <w:rPr>
          <w:rFonts w:ascii="Times New Roman" w:eastAsia="Calibri" w:hAnsi="Times New Roman" w:cs="Times New Roman"/>
          <w:sz w:val="24"/>
          <w:szCs w:val="24"/>
        </w:rPr>
        <w:t xml:space="preserve"> </w:t>
      </w:r>
      <w:r w:rsidRPr="00BC60E5">
        <w:rPr>
          <w:rFonts w:ascii="Times New Roman" w:eastAsia="Calibri" w:hAnsi="Times New Roman" w:cs="Times New Roman"/>
          <w:sz w:val="24"/>
          <w:szCs w:val="24"/>
        </w:rPr>
        <w:t>robót ulegających zakryciu bądź zanikających</w:t>
      </w:r>
      <w:r>
        <w:rPr>
          <w:rFonts w:ascii="Times New Roman" w:eastAsia="Calibri" w:hAnsi="Times New Roman" w:cs="Times New Roman"/>
          <w:sz w:val="24"/>
          <w:szCs w:val="24"/>
        </w:rPr>
        <w:t>.</w:t>
      </w:r>
    </w:p>
    <w:p w14:paraId="6D0A8BF0" w14:textId="2EB11090" w:rsidR="00194BA4" w:rsidRDefault="00194BA4" w:rsidP="00BC60E5">
      <w:pPr>
        <w:pStyle w:val="Akapitzlist"/>
        <w:numPr>
          <w:ilvl w:val="0"/>
          <w:numId w:val="20"/>
        </w:numPr>
        <w:spacing w:after="0" w:line="276" w:lineRule="auto"/>
        <w:jc w:val="both"/>
        <w:rPr>
          <w:rFonts w:ascii="Times New Roman" w:eastAsia="Calibri" w:hAnsi="Times New Roman" w:cs="Times New Roman"/>
          <w:sz w:val="24"/>
          <w:szCs w:val="24"/>
        </w:rPr>
      </w:pPr>
      <w:r>
        <w:rPr>
          <w:rFonts w:ascii="Times New Roman" w:hAnsi="Times New Roman" w:cs="Times New Roman"/>
          <w:sz w:val="24"/>
          <w:szCs w:val="24"/>
        </w:rPr>
        <w:lastRenderedPageBreak/>
        <w:t>D</w:t>
      </w:r>
      <w:r w:rsidRPr="00E158C7">
        <w:rPr>
          <w:rFonts w:ascii="Times New Roman" w:hAnsi="Times New Roman" w:cs="Times New Roman"/>
          <w:sz w:val="24"/>
          <w:szCs w:val="24"/>
        </w:rPr>
        <w:t>ostarczyć karty odpadów na utylizowane elementy pochodzące z demontażu</w:t>
      </w:r>
    </w:p>
    <w:p w14:paraId="59D0ECA9" w14:textId="35ED8964" w:rsidR="00194BA4" w:rsidRDefault="00194BA4" w:rsidP="00BC60E5">
      <w:pPr>
        <w:pStyle w:val="Akapitzlist"/>
        <w:numPr>
          <w:ilvl w:val="0"/>
          <w:numId w:val="20"/>
        </w:numPr>
        <w:spacing w:after="0" w:line="276" w:lineRule="auto"/>
        <w:jc w:val="both"/>
        <w:rPr>
          <w:rFonts w:ascii="Times New Roman" w:eastAsia="Calibri" w:hAnsi="Times New Roman" w:cs="Times New Roman"/>
          <w:sz w:val="24"/>
          <w:szCs w:val="24"/>
        </w:rPr>
      </w:pPr>
      <w:r>
        <w:rPr>
          <w:rFonts w:ascii="Times New Roman" w:hAnsi="Times New Roman" w:cs="Times New Roman"/>
          <w:sz w:val="24"/>
          <w:szCs w:val="24"/>
        </w:rPr>
        <w:t>W</w:t>
      </w:r>
      <w:r w:rsidRPr="00E158C7">
        <w:rPr>
          <w:rFonts w:ascii="Times New Roman" w:hAnsi="Times New Roman" w:cs="Times New Roman"/>
          <w:sz w:val="24"/>
          <w:szCs w:val="24"/>
        </w:rPr>
        <w:t>ykonać roboty naprawcze infrastruktury technicznej, której stan techniczny na skutek realizacji robót uległ pogorszeniu, w tym roboty odtworzeniowe</w:t>
      </w:r>
    </w:p>
    <w:p w14:paraId="75615D27" w14:textId="77777777" w:rsidR="00BC60E5" w:rsidRPr="00BC60E5" w:rsidRDefault="00BC60E5" w:rsidP="00BC60E5">
      <w:pPr>
        <w:pStyle w:val="Akapitzlist"/>
        <w:numPr>
          <w:ilvl w:val="0"/>
          <w:numId w:val="20"/>
        </w:numPr>
        <w:spacing w:after="0" w:line="276" w:lineRule="auto"/>
        <w:jc w:val="both"/>
        <w:rPr>
          <w:rFonts w:ascii="Times New Roman" w:eastAsia="Calibri" w:hAnsi="Times New Roman" w:cs="Times New Roman"/>
          <w:sz w:val="24"/>
          <w:szCs w:val="24"/>
        </w:rPr>
      </w:pPr>
      <w:r w:rsidRPr="00BC60E5">
        <w:rPr>
          <w:rFonts w:ascii="Times New Roman" w:eastAsia="Calibri" w:hAnsi="Times New Roman" w:cs="Times New Roman"/>
          <w:sz w:val="24"/>
          <w:szCs w:val="24"/>
        </w:rPr>
        <w:t>Informowanie Zamawiającego na bieżąco o problemach i okolicznościach, które mogą</w:t>
      </w:r>
    </w:p>
    <w:p w14:paraId="3019B4C3" w14:textId="333F9635" w:rsidR="00BC60E5" w:rsidRDefault="00BC60E5" w:rsidP="00BC60E5">
      <w:pPr>
        <w:pStyle w:val="Akapitzlist"/>
        <w:spacing w:after="0" w:line="276" w:lineRule="auto"/>
        <w:ind w:left="786"/>
        <w:jc w:val="both"/>
        <w:rPr>
          <w:rFonts w:ascii="Times New Roman" w:eastAsia="Calibri" w:hAnsi="Times New Roman" w:cs="Times New Roman"/>
          <w:sz w:val="24"/>
          <w:szCs w:val="24"/>
        </w:rPr>
      </w:pPr>
      <w:r w:rsidRPr="00BC60E5">
        <w:rPr>
          <w:rFonts w:ascii="Times New Roman" w:eastAsia="Calibri" w:hAnsi="Times New Roman" w:cs="Times New Roman"/>
          <w:sz w:val="24"/>
          <w:szCs w:val="24"/>
        </w:rPr>
        <w:t>wpłynąć na jakość robót lub opóźnienie terminu wykonania robót.</w:t>
      </w:r>
    </w:p>
    <w:p w14:paraId="1ED88180" w14:textId="72829CAE" w:rsidR="00BC60E5" w:rsidRDefault="00BC60E5" w:rsidP="00BC60E5">
      <w:pPr>
        <w:pStyle w:val="Akapitzlist"/>
        <w:numPr>
          <w:ilvl w:val="0"/>
          <w:numId w:val="20"/>
        </w:numPr>
        <w:spacing w:after="0" w:line="276" w:lineRule="auto"/>
        <w:jc w:val="both"/>
        <w:rPr>
          <w:rFonts w:ascii="Times New Roman" w:eastAsia="Calibri" w:hAnsi="Times New Roman" w:cs="Times New Roman"/>
          <w:sz w:val="24"/>
          <w:szCs w:val="24"/>
        </w:rPr>
      </w:pPr>
      <w:r w:rsidRPr="00BC60E5">
        <w:rPr>
          <w:rFonts w:ascii="Times New Roman" w:eastAsia="Calibri" w:hAnsi="Times New Roman" w:cs="Times New Roman"/>
          <w:sz w:val="24"/>
          <w:szCs w:val="24"/>
        </w:rPr>
        <w:t>Zgłoszenie obiektu do odbioru końcowego oraz uczestniczenie w czynnościach odbioru i</w:t>
      </w:r>
      <w:r>
        <w:rPr>
          <w:rFonts w:ascii="Times New Roman" w:eastAsia="Calibri" w:hAnsi="Times New Roman" w:cs="Times New Roman"/>
          <w:sz w:val="24"/>
          <w:szCs w:val="24"/>
        </w:rPr>
        <w:t xml:space="preserve"> </w:t>
      </w:r>
      <w:r w:rsidRPr="00BC60E5">
        <w:rPr>
          <w:rFonts w:ascii="Times New Roman" w:eastAsia="Calibri" w:hAnsi="Times New Roman" w:cs="Times New Roman"/>
          <w:sz w:val="24"/>
          <w:szCs w:val="24"/>
        </w:rPr>
        <w:t>zapewnienie usunięcia stwierdzonych wad</w:t>
      </w:r>
      <w:r>
        <w:rPr>
          <w:rFonts w:ascii="Times New Roman" w:eastAsia="Calibri" w:hAnsi="Times New Roman" w:cs="Times New Roman"/>
          <w:sz w:val="24"/>
          <w:szCs w:val="24"/>
        </w:rPr>
        <w:t>.</w:t>
      </w:r>
      <w:r w:rsidR="00194BA4">
        <w:rPr>
          <w:rFonts w:ascii="Times New Roman" w:eastAsia="Calibri" w:hAnsi="Times New Roman" w:cs="Times New Roman"/>
          <w:sz w:val="24"/>
          <w:szCs w:val="24"/>
        </w:rPr>
        <w:t xml:space="preserve"> </w:t>
      </w:r>
    </w:p>
    <w:p w14:paraId="392BD317" w14:textId="72DE7B58" w:rsidR="00BC60E5" w:rsidRDefault="00BC60E5" w:rsidP="00BC60E5">
      <w:pPr>
        <w:pStyle w:val="Akapitzlist"/>
        <w:numPr>
          <w:ilvl w:val="0"/>
          <w:numId w:val="20"/>
        </w:numPr>
        <w:spacing w:after="0" w:line="276" w:lineRule="auto"/>
        <w:jc w:val="both"/>
        <w:rPr>
          <w:rFonts w:ascii="Times New Roman" w:eastAsia="Calibri" w:hAnsi="Times New Roman" w:cs="Times New Roman"/>
          <w:sz w:val="24"/>
          <w:szCs w:val="24"/>
        </w:rPr>
      </w:pPr>
      <w:r w:rsidRPr="00BC60E5">
        <w:rPr>
          <w:rFonts w:ascii="Times New Roman" w:eastAsia="Calibri" w:hAnsi="Times New Roman" w:cs="Times New Roman"/>
          <w:sz w:val="24"/>
          <w:szCs w:val="24"/>
        </w:rPr>
        <w:t>Doprowadzenie do należytego stanu i porządku terenu budowy.</w:t>
      </w:r>
    </w:p>
    <w:p w14:paraId="102E3A00" w14:textId="2CB909F0" w:rsidR="00BC60E5" w:rsidRPr="00BC60E5" w:rsidRDefault="00BC60E5" w:rsidP="00BC60E5">
      <w:pPr>
        <w:pStyle w:val="Akapitzlist"/>
        <w:numPr>
          <w:ilvl w:val="0"/>
          <w:numId w:val="20"/>
        </w:numPr>
        <w:spacing w:after="0" w:line="276" w:lineRule="auto"/>
        <w:jc w:val="both"/>
        <w:rPr>
          <w:rFonts w:ascii="Times New Roman" w:eastAsia="Calibri" w:hAnsi="Times New Roman" w:cs="Times New Roman"/>
          <w:sz w:val="24"/>
          <w:szCs w:val="24"/>
        </w:rPr>
      </w:pPr>
      <w:r w:rsidRPr="00BC60E5">
        <w:rPr>
          <w:rFonts w:ascii="Times New Roman" w:eastAsia="Calibri" w:hAnsi="Times New Roman" w:cs="Times New Roman"/>
          <w:sz w:val="24"/>
          <w:szCs w:val="24"/>
        </w:rPr>
        <w:t>Ponoszenia kosztów zużycia wody i energii elektrycznej w toku wykonywania prac</w:t>
      </w:r>
      <w:r>
        <w:rPr>
          <w:rFonts w:ascii="Times New Roman" w:eastAsia="Calibri" w:hAnsi="Times New Roman" w:cs="Times New Roman"/>
          <w:sz w:val="24"/>
          <w:szCs w:val="24"/>
        </w:rPr>
        <w:t xml:space="preserve"> </w:t>
      </w:r>
      <w:r w:rsidRPr="00BC60E5">
        <w:rPr>
          <w:rFonts w:ascii="Times New Roman" w:eastAsia="Calibri" w:hAnsi="Times New Roman" w:cs="Times New Roman"/>
          <w:sz w:val="24"/>
          <w:szCs w:val="24"/>
        </w:rPr>
        <w:t>budowlanych</w:t>
      </w:r>
      <w:r>
        <w:rPr>
          <w:rFonts w:ascii="Times New Roman" w:eastAsia="Calibri" w:hAnsi="Times New Roman" w:cs="Times New Roman"/>
          <w:sz w:val="24"/>
          <w:szCs w:val="24"/>
        </w:rPr>
        <w:t>.</w:t>
      </w:r>
    </w:p>
    <w:p w14:paraId="25A6B6CD" w14:textId="7B4579AF" w:rsidR="00BC60E5" w:rsidRDefault="00BC60E5" w:rsidP="00BC60E5">
      <w:pPr>
        <w:pStyle w:val="Akapitzlist"/>
        <w:numPr>
          <w:ilvl w:val="2"/>
          <w:numId w:val="1"/>
        </w:numPr>
        <w:tabs>
          <w:tab w:val="clear" w:pos="2160"/>
        </w:tabs>
        <w:spacing w:after="0" w:line="276" w:lineRule="auto"/>
        <w:ind w:left="426" w:hanging="426"/>
        <w:jc w:val="both"/>
        <w:rPr>
          <w:rFonts w:ascii="Times New Roman" w:eastAsia="Calibri" w:hAnsi="Times New Roman" w:cs="Times New Roman"/>
          <w:sz w:val="24"/>
          <w:szCs w:val="24"/>
        </w:rPr>
      </w:pPr>
      <w:r w:rsidRPr="00BC60E5">
        <w:rPr>
          <w:rFonts w:ascii="Times New Roman" w:eastAsia="Calibri" w:hAnsi="Times New Roman" w:cs="Times New Roman"/>
          <w:sz w:val="24"/>
          <w:szCs w:val="24"/>
        </w:rPr>
        <w:t>Wykonawca ma prawo powierzyć określone w umowie zadania podwykonawcom, z zachowaniem</w:t>
      </w:r>
      <w:r>
        <w:rPr>
          <w:rFonts w:ascii="Times New Roman" w:eastAsia="Calibri" w:hAnsi="Times New Roman" w:cs="Times New Roman"/>
          <w:sz w:val="24"/>
          <w:szCs w:val="24"/>
        </w:rPr>
        <w:t xml:space="preserve"> </w:t>
      </w:r>
      <w:r w:rsidRPr="00BC60E5">
        <w:rPr>
          <w:rFonts w:ascii="Times New Roman" w:eastAsia="Calibri" w:hAnsi="Times New Roman" w:cs="Times New Roman"/>
          <w:sz w:val="24"/>
          <w:szCs w:val="24"/>
        </w:rPr>
        <w:t>wymagań określonych w art. 647</w:t>
      </w:r>
      <w:r w:rsidRPr="00683628">
        <w:rPr>
          <w:rFonts w:ascii="Times New Roman" w:eastAsia="Calibri" w:hAnsi="Times New Roman" w:cs="Times New Roman"/>
          <w:sz w:val="24"/>
          <w:szCs w:val="24"/>
          <w:vertAlign w:val="superscript"/>
        </w:rPr>
        <w:t>1</w:t>
      </w:r>
      <w:r w:rsidRPr="00BC60E5">
        <w:rPr>
          <w:rFonts w:ascii="Times New Roman" w:eastAsia="Calibri" w:hAnsi="Times New Roman" w:cs="Times New Roman"/>
          <w:sz w:val="24"/>
          <w:szCs w:val="24"/>
        </w:rPr>
        <w:t xml:space="preserve"> k.c.</w:t>
      </w:r>
    </w:p>
    <w:p w14:paraId="074893ED" w14:textId="00947A47" w:rsidR="000B5DB6" w:rsidRDefault="000B5DB6" w:rsidP="00194BA4">
      <w:pPr>
        <w:pStyle w:val="Akapitzlist"/>
        <w:numPr>
          <w:ilvl w:val="2"/>
          <w:numId w:val="1"/>
        </w:numPr>
        <w:tabs>
          <w:tab w:val="clear" w:pos="2160"/>
        </w:tabs>
        <w:spacing w:after="0" w:line="276" w:lineRule="auto"/>
        <w:ind w:left="426" w:hanging="426"/>
        <w:jc w:val="both"/>
        <w:rPr>
          <w:rFonts w:ascii="Times New Roman" w:eastAsia="Calibri" w:hAnsi="Times New Roman" w:cs="Times New Roman"/>
          <w:sz w:val="24"/>
          <w:szCs w:val="24"/>
        </w:rPr>
      </w:pPr>
      <w:r w:rsidRPr="00194BA4">
        <w:rPr>
          <w:rFonts w:ascii="Times New Roman" w:eastAsia="Calibri" w:hAnsi="Times New Roman" w:cs="Times New Roman"/>
          <w:sz w:val="24"/>
          <w:szCs w:val="24"/>
        </w:rPr>
        <w:t xml:space="preserve">Wykonawca zobowiązany jest do powiadomienia o terminie wykonania </w:t>
      </w:r>
      <w:r w:rsidR="00194BA4">
        <w:rPr>
          <w:rFonts w:ascii="Times New Roman" w:eastAsia="Calibri" w:hAnsi="Times New Roman" w:cs="Times New Roman"/>
          <w:sz w:val="24"/>
          <w:szCs w:val="24"/>
        </w:rPr>
        <w:t>i odbioru robót</w:t>
      </w:r>
      <w:r w:rsidRPr="00194BA4">
        <w:rPr>
          <w:rFonts w:ascii="Times New Roman" w:eastAsia="Calibri" w:hAnsi="Times New Roman" w:cs="Times New Roman"/>
          <w:sz w:val="24"/>
          <w:szCs w:val="24"/>
        </w:rPr>
        <w:t>, o których mowa w ust.</w:t>
      </w:r>
      <w:r w:rsidR="00194BA4">
        <w:rPr>
          <w:rFonts w:ascii="Times New Roman" w:eastAsia="Calibri" w:hAnsi="Times New Roman" w:cs="Times New Roman"/>
          <w:sz w:val="24"/>
          <w:szCs w:val="24"/>
        </w:rPr>
        <w:t xml:space="preserve"> 4 pkt i) k)</w:t>
      </w:r>
      <w:r w:rsidRPr="00194BA4">
        <w:rPr>
          <w:rFonts w:ascii="Times New Roman" w:eastAsia="Calibri" w:hAnsi="Times New Roman" w:cs="Times New Roman"/>
          <w:sz w:val="24"/>
          <w:szCs w:val="24"/>
        </w:rPr>
        <w:t>, pocztą elektroniczną na adres wskazany przez Zamawiającego: …………………………………………………….</w:t>
      </w:r>
    </w:p>
    <w:p w14:paraId="4E953836" w14:textId="5AD54DAB" w:rsidR="005F44BC" w:rsidRPr="00194BA4" w:rsidRDefault="005F44BC" w:rsidP="00194BA4">
      <w:pPr>
        <w:pStyle w:val="Akapitzlist"/>
        <w:numPr>
          <w:ilvl w:val="2"/>
          <w:numId w:val="1"/>
        </w:numPr>
        <w:tabs>
          <w:tab w:val="clear" w:pos="2160"/>
        </w:tabs>
        <w:spacing w:after="0" w:line="276" w:lineRule="auto"/>
        <w:ind w:left="426" w:hanging="426"/>
        <w:jc w:val="both"/>
        <w:rPr>
          <w:rFonts w:ascii="Times New Roman" w:eastAsia="Calibri" w:hAnsi="Times New Roman" w:cs="Times New Roman"/>
          <w:sz w:val="24"/>
          <w:szCs w:val="24"/>
        </w:rPr>
      </w:pPr>
      <w:r w:rsidRPr="00194BA4">
        <w:rPr>
          <w:rFonts w:ascii="Times New Roman" w:hAnsi="Times New Roman" w:cs="Times New Roman"/>
          <w:sz w:val="24"/>
          <w:szCs w:val="24"/>
        </w:rPr>
        <w:t>Wykonawca zobowiązuje się przekazać Zamawiającemu (najpóźniej jeden dzień przed rozpoczęciem realizacji prac, lub w przypadku zmiany jeden dzień przed przystąpieniem nowej osoby do pracy w budynku) wykaz osób które będą realizować w jego imieniu przedmiot umowy</w:t>
      </w:r>
      <w:r w:rsidR="003878F2" w:rsidRPr="00194BA4">
        <w:rPr>
          <w:rFonts w:ascii="Times New Roman" w:hAnsi="Times New Roman" w:cs="Times New Roman"/>
          <w:sz w:val="24"/>
          <w:szCs w:val="24"/>
        </w:rPr>
        <w:t xml:space="preserve"> – innych niż wskazane w wykazie osób, złoż</w:t>
      </w:r>
      <w:r w:rsidR="00C81901">
        <w:rPr>
          <w:rFonts w:ascii="Times New Roman" w:hAnsi="Times New Roman" w:cs="Times New Roman"/>
          <w:sz w:val="24"/>
          <w:szCs w:val="24"/>
        </w:rPr>
        <w:t>o</w:t>
      </w:r>
      <w:r w:rsidR="003878F2" w:rsidRPr="00194BA4">
        <w:rPr>
          <w:rFonts w:ascii="Times New Roman" w:hAnsi="Times New Roman" w:cs="Times New Roman"/>
          <w:sz w:val="24"/>
          <w:szCs w:val="24"/>
        </w:rPr>
        <w:t>nym z ofertą Wykonawcy</w:t>
      </w:r>
      <w:r w:rsidRPr="00194BA4">
        <w:rPr>
          <w:rFonts w:ascii="Times New Roman" w:hAnsi="Times New Roman" w:cs="Times New Roman"/>
          <w:sz w:val="24"/>
          <w:szCs w:val="24"/>
        </w:rPr>
        <w:t>.</w:t>
      </w:r>
    </w:p>
    <w:p w14:paraId="4DE9C1BB" w14:textId="77777777" w:rsidR="003878F2" w:rsidRPr="00194BA4" w:rsidRDefault="003878F2" w:rsidP="00194BA4">
      <w:pPr>
        <w:pStyle w:val="Akapitzlist"/>
        <w:numPr>
          <w:ilvl w:val="2"/>
          <w:numId w:val="1"/>
        </w:numPr>
        <w:tabs>
          <w:tab w:val="clear" w:pos="2160"/>
        </w:tabs>
        <w:spacing w:after="0" w:line="276" w:lineRule="auto"/>
        <w:ind w:left="426" w:hanging="426"/>
        <w:jc w:val="both"/>
        <w:rPr>
          <w:rFonts w:ascii="Times New Roman" w:eastAsia="Calibri" w:hAnsi="Times New Roman" w:cs="Times New Roman"/>
          <w:sz w:val="24"/>
          <w:szCs w:val="24"/>
        </w:rPr>
      </w:pPr>
      <w:r w:rsidRPr="00194BA4">
        <w:rPr>
          <w:rFonts w:ascii="Times New Roman" w:hAnsi="Times New Roman" w:cs="Times New Roman"/>
          <w:sz w:val="24"/>
          <w:szCs w:val="24"/>
        </w:rPr>
        <w:t>Zgodnie z ofertą Wykonawcy:</w:t>
      </w:r>
      <w:r w:rsidR="004666FB" w:rsidRPr="00194BA4">
        <w:rPr>
          <w:rFonts w:ascii="Times New Roman" w:hAnsi="Times New Roman" w:cs="Times New Roman"/>
          <w:sz w:val="24"/>
          <w:szCs w:val="24"/>
        </w:rPr>
        <w:t xml:space="preserve"> </w:t>
      </w:r>
    </w:p>
    <w:p w14:paraId="2CE657BF" w14:textId="77777777" w:rsidR="009F2B25" w:rsidRPr="009F2B25" w:rsidRDefault="004666FB" w:rsidP="003878F2">
      <w:pPr>
        <w:pStyle w:val="Akapitzlist"/>
        <w:numPr>
          <w:ilvl w:val="0"/>
          <w:numId w:val="17"/>
        </w:numPr>
        <w:spacing w:after="0" w:line="276" w:lineRule="auto"/>
        <w:jc w:val="both"/>
        <w:rPr>
          <w:rFonts w:ascii="Times New Roman" w:eastAsia="Calibri" w:hAnsi="Times New Roman" w:cs="Times New Roman"/>
          <w:sz w:val="24"/>
          <w:szCs w:val="24"/>
        </w:rPr>
      </w:pPr>
      <w:r w:rsidRPr="00E158C7">
        <w:rPr>
          <w:rFonts w:ascii="Times New Roman" w:hAnsi="Times New Roman" w:cs="Times New Roman"/>
          <w:sz w:val="24"/>
          <w:szCs w:val="24"/>
        </w:rPr>
        <w:t>osob</w:t>
      </w:r>
      <w:r w:rsidR="003878F2">
        <w:rPr>
          <w:rFonts w:ascii="Times New Roman" w:hAnsi="Times New Roman" w:cs="Times New Roman"/>
          <w:sz w:val="24"/>
          <w:szCs w:val="24"/>
        </w:rPr>
        <w:t>ą</w:t>
      </w:r>
      <w:r w:rsidRPr="00E158C7">
        <w:rPr>
          <w:rFonts w:ascii="Times New Roman" w:hAnsi="Times New Roman" w:cs="Times New Roman"/>
          <w:sz w:val="24"/>
          <w:szCs w:val="24"/>
        </w:rPr>
        <w:t xml:space="preserve"> </w:t>
      </w:r>
      <w:r w:rsidR="003878F2">
        <w:rPr>
          <w:rFonts w:ascii="Times New Roman" w:hAnsi="Times New Roman" w:cs="Times New Roman"/>
          <w:sz w:val="24"/>
          <w:szCs w:val="24"/>
        </w:rPr>
        <w:t xml:space="preserve">pełniącą funkcję Kierownika </w:t>
      </w:r>
      <w:r w:rsidR="009F2B25">
        <w:rPr>
          <w:rFonts w:ascii="Times New Roman" w:hAnsi="Times New Roman" w:cs="Times New Roman"/>
          <w:sz w:val="24"/>
          <w:szCs w:val="24"/>
        </w:rPr>
        <w:t>robót</w:t>
      </w:r>
      <w:r w:rsidRPr="00E158C7">
        <w:rPr>
          <w:rFonts w:ascii="Times New Roman" w:hAnsi="Times New Roman" w:cs="Times New Roman"/>
          <w:sz w:val="24"/>
          <w:szCs w:val="24"/>
        </w:rPr>
        <w:t xml:space="preserve"> </w:t>
      </w:r>
      <w:r w:rsidR="003878F2">
        <w:rPr>
          <w:rFonts w:ascii="Times New Roman" w:hAnsi="Times New Roman" w:cs="Times New Roman"/>
          <w:sz w:val="24"/>
          <w:szCs w:val="24"/>
        </w:rPr>
        <w:t>jest</w:t>
      </w:r>
      <w:r w:rsidRPr="00E158C7">
        <w:rPr>
          <w:rFonts w:ascii="Times New Roman" w:hAnsi="Times New Roman" w:cs="Times New Roman"/>
          <w:sz w:val="24"/>
          <w:szCs w:val="24"/>
        </w:rPr>
        <w:t xml:space="preserve">: ......................................................, tel. kont. …......................................., która: a) posiada uprawnienia do kierowania robotami </w:t>
      </w:r>
      <w:r w:rsidR="004D5E16">
        <w:rPr>
          <w:rFonts w:ascii="Times New Roman" w:hAnsi="Times New Roman" w:cs="Times New Roman"/>
          <w:sz w:val="24"/>
          <w:szCs w:val="24"/>
        </w:rPr>
        <w:t>budowlanymi</w:t>
      </w:r>
      <w:r w:rsidRPr="00E158C7">
        <w:rPr>
          <w:rFonts w:ascii="Times New Roman" w:hAnsi="Times New Roman" w:cs="Times New Roman"/>
          <w:sz w:val="24"/>
          <w:szCs w:val="24"/>
        </w:rPr>
        <w:t xml:space="preserve"> w specjalności konstrukcyjno-budowlanej, </w:t>
      </w:r>
      <w:r w:rsidR="004D5E16">
        <w:rPr>
          <w:rFonts w:ascii="Times New Roman" w:hAnsi="Times New Roman" w:cs="Times New Roman"/>
          <w:sz w:val="24"/>
          <w:szCs w:val="24"/>
        </w:rPr>
        <w:t xml:space="preserve">bez ograniczeń, </w:t>
      </w:r>
    </w:p>
    <w:p w14:paraId="1177AB77" w14:textId="738E0E64" w:rsidR="004666FB" w:rsidRPr="004D5E16" w:rsidRDefault="004666FB" w:rsidP="003878F2">
      <w:pPr>
        <w:pStyle w:val="Akapitzlist"/>
        <w:numPr>
          <w:ilvl w:val="0"/>
          <w:numId w:val="17"/>
        </w:numPr>
        <w:spacing w:after="0" w:line="276" w:lineRule="auto"/>
        <w:jc w:val="both"/>
        <w:rPr>
          <w:rFonts w:ascii="Times New Roman" w:eastAsia="Calibri" w:hAnsi="Times New Roman" w:cs="Times New Roman"/>
          <w:sz w:val="24"/>
          <w:szCs w:val="24"/>
        </w:rPr>
      </w:pPr>
      <w:r w:rsidRPr="00E158C7">
        <w:rPr>
          <w:rFonts w:ascii="Times New Roman" w:hAnsi="Times New Roman" w:cs="Times New Roman"/>
          <w:sz w:val="24"/>
          <w:szCs w:val="24"/>
        </w:rPr>
        <w:t xml:space="preserve">jest członkiem właściwej izby samorządu zawodowego, zgodnie z ustawą z dnia 15 grudnia 2000 r. o samorządach zawodowych architektów oraz inżynierów budownictwa (Dz. U. z 2014 r., poz. 1946 ze zm.) / posiada zezwolenie ................, jest członkiem organizacji .......................... (dot. podmiotów zagranicznych) – </w:t>
      </w:r>
      <w:r w:rsidRPr="004D5E16">
        <w:rPr>
          <w:rFonts w:ascii="Times New Roman" w:hAnsi="Times New Roman" w:cs="Times New Roman"/>
          <w:i/>
          <w:iCs/>
          <w:sz w:val="24"/>
          <w:szCs w:val="24"/>
        </w:rPr>
        <w:t>niepotrzebne wykreślić.</w:t>
      </w:r>
      <w:r w:rsidRPr="00E158C7">
        <w:rPr>
          <w:rFonts w:ascii="Times New Roman" w:hAnsi="Times New Roman" w:cs="Times New Roman"/>
          <w:sz w:val="24"/>
          <w:szCs w:val="24"/>
        </w:rPr>
        <w:t xml:space="preserve"> </w:t>
      </w:r>
    </w:p>
    <w:p w14:paraId="6CBEC73A" w14:textId="2E3C1267" w:rsidR="004666FB" w:rsidRPr="00194BA4" w:rsidRDefault="00194BA4" w:rsidP="00194BA4">
      <w:pPr>
        <w:ind w:left="284" w:hanging="284"/>
        <w:jc w:val="both"/>
        <w:rPr>
          <w:rFonts w:ascii="Times New Roman" w:hAnsi="Times New Roman" w:cs="Times New Roman"/>
          <w:sz w:val="24"/>
          <w:szCs w:val="24"/>
        </w:rPr>
      </w:pPr>
      <w:r w:rsidRPr="004B1BDD">
        <w:rPr>
          <w:rFonts w:ascii="Times New Roman" w:hAnsi="Times New Roman" w:cs="Times New Roman"/>
          <w:sz w:val="24"/>
          <w:szCs w:val="24"/>
        </w:rPr>
        <w:t xml:space="preserve">9. </w:t>
      </w:r>
      <w:r w:rsidR="004666FB" w:rsidRPr="00652316">
        <w:rPr>
          <w:rFonts w:ascii="Times New Roman" w:hAnsi="Times New Roman" w:cs="Times New Roman"/>
          <w:sz w:val="24"/>
          <w:szCs w:val="24"/>
        </w:rPr>
        <w:t xml:space="preserve">Wykonawca oświadcza, że przez cały okres trwania umowy będzie ubezpieczony od odpowiedzialności cywilnej (OC) w zakresie prowadzonej działalności gospodarczej na kwotę nie mniejszą niż </w:t>
      </w:r>
      <w:r w:rsidR="009F2B25">
        <w:rPr>
          <w:rFonts w:ascii="Times New Roman" w:hAnsi="Times New Roman" w:cs="Times New Roman"/>
          <w:sz w:val="24"/>
          <w:szCs w:val="24"/>
        </w:rPr>
        <w:t>10</w:t>
      </w:r>
      <w:r w:rsidR="004666FB" w:rsidRPr="00652316">
        <w:rPr>
          <w:rFonts w:ascii="Times New Roman" w:hAnsi="Times New Roman" w:cs="Times New Roman"/>
          <w:sz w:val="24"/>
          <w:szCs w:val="24"/>
        </w:rPr>
        <w:t>0 000,00 zł. Kopia opłaconej polisy stanowi załącznik do umowy.</w:t>
      </w:r>
    </w:p>
    <w:p w14:paraId="057BBDC4" w14:textId="77777777" w:rsidR="004666FB" w:rsidRPr="00E158C7" w:rsidRDefault="004666FB" w:rsidP="004B1BDD">
      <w:pPr>
        <w:pStyle w:val="Akapitzlist"/>
        <w:numPr>
          <w:ilvl w:val="0"/>
          <w:numId w:val="23"/>
        </w:numPr>
        <w:tabs>
          <w:tab w:val="clear" w:pos="4472"/>
          <w:tab w:val="left" w:pos="284"/>
        </w:tabs>
        <w:spacing w:after="0" w:line="276" w:lineRule="auto"/>
        <w:ind w:left="284" w:hanging="426"/>
        <w:jc w:val="both"/>
        <w:rPr>
          <w:rFonts w:ascii="Times New Roman" w:eastAsia="Calibri" w:hAnsi="Times New Roman" w:cs="Times New Roman"/>
          <w:sz w:val="24"/>
          <w:szCs w:val="24"/>
        </w:rPr>
      </w:pPr>
      <w:r w:rsidRPr="00E158C7">
        <w:rPr>
          <w:rFonts w:ascii="Times New Roman" w:hAnsi="Times New Roman" w:cs="Times New Roman"/>
          <w:sz w:val="24"/>
          <w:szCs w:val="24"/>
        </w:rPr>
        <w:t>Jeżeli ważność ubezpieczenia o którym mowa w ust. powyższym kończy się w trakcie realizacji umowy, Wykonawca w terminie nie później niż na 7 dni przed wygaśnięciem dotychczasowego ubezpieczenia przedstawi Zamawiającemu nową polisę lub inny dokument potwierdzający, że Wykonawca posiada ubezpieczenie określone w ust. Powyższym.</w:t>
      </w:r>
    </w:p>
    <w:p w14:paraId="105755FA" w14:textId="77777777" w:rsidR="004666FB" w:rsidRPr="00E158C7" w:rsidRDefault="004666FB" w:rsidP="004B1BDD">
      <w:pPr>
        <w:pStyle w:val="Akapitzlist"/>
        <w:numPr>
          <w:ilvl w:val="0"/>
          <w:numId w:val="23"/>
        </w:numPr>
        <w:tabs>
          <w:tab w:val="num" w:pos="284"/>
        </w:tabs>
        <w:spacing w:after="0" w:line="276" w:lineRule="auto"/>
        <w:ind w:left="284" w:hanging="426"/>
        <w:jc w:val="both"/>
        <w:rPr>
          <w:rFonts w:ascii="Times New Roman" w:eastAsia="Calibri" w:hAnsi="Times New Roman" w:cs="Times New Roman"/>
          <w:sz w:val="24"/>
          <w:szCs w:val="24"/>
        </w:rPr>
      </w:pPr>
      <w:r w:rsidRPr="00E158C7">
        <w:rPr>
          <w:rFonts w:ascii="Times New Roman" w:hAnsi="Times New Roman" w:cs="Times New Roman"/>
          <w:sz w:val="24"/>
          <w:szCs w:val="24"/>
        </w:rPr>
        <w:t xml:space="preserve">W przypadku braku ubezpieczenia OC potwierdzonego polisą lub innym dokumentem, Zamawiający może wstrzymać prowadzenie robót na koszt i ryzyko Wykonawcy do czasu przedstawienia stosownej polisy lub innego dokumentu, bez możliwości przedłużenia terminu wykonania prac określonego w umowie. </w:t>
      </w:r>
    </w:p>
    <w:p w14:paraId="1E00B669" w14:textId="77777777" w:rsidR="004666FB" w:rsidRPr="00E158C7" w:rsidRDefault="004666FB" w:rsidP="004B1BDD">
      <w:pPr>
        <w:pStyle w:val="Akapitzlist"/>
        <w:numPr>
          <w:ilvl w:val="0"/>
          <w:numId w:val="23"/>
        </w:numPr>
        <w:tabs>
          <w:tab w:val="num" w:pos="284"/>
        </w:tabs>
        <w:spacing w:after="0" w:line="276" w:lineRule="auto"/>
        <w:ind w:left="284" w:hanging="426"/>
        <w:jc w:val="both"/>
        <w:rPr>
          <w:rFonts w:ascii="Times New Roman" w:eastAsia="Calibri" w:hAnsi="Times New Roman" w:cs="Times New Roman"/>
          <w:sz w:val="24"/>
          <w:szCs w:val="24"/>
        </w:rPr>
      </w:pPr>
      <w:r w:rsidRPr="00E158C7">
        <w:rPr>
          <w:rFonts w:ascii="Times New Roman" w:hAnsi="Times New Roman" w:cs="Times New Roman"/>
          <w:sz w:val="24"/>
          <w:szCs w:val="24"/>
        </w:rPr>
        <w:t xml:space="preserve">Zamawiający wymaga, aby ubezpieczenie Wykonawcy obejmowało materiały użyte do wbudowania, prowadzone roboty budowlane, ubezpieczenie od kradzieży. </w:t>
      </w:r>
    </w:p>
    <w:p w14:paraId="074D756A" w14:textId="77777777" w:rsidR="004666FB" w:rsidRPr="00E158C7" w:rsidRDefault="004666FB" w:rsidP="004B1BDD">
      <w:pPr>
        <w:pStyle w:val="Akapitzlist"/>
        <w:numPr>
          <w:ilvl w:val="0"/>
          <w:numId w:val="23"/>
        </w:numPr>
        <w:tabs>
          <w:tab w:val="num" w:pos="284"/>
        </w:tabs>
        <w:spacing w:after="0" w:line="276" w:lineRule="auto"/>
        <w:ind w:left="284" w:hanging="426"/>
        <w:jc w:val="both"/>
        <w:rPr>
          <w:rFonts w:ascii="Times New Roman" w:eastAsia="Calibri" w:hAnsi="Times New Roman" w:cs="Times New Roman"/>
          <w:sz w:val="24"/>
          <w:szCs w:val="24"/>
        </w:rPr>
      </w:pPr>
      <w:r w:rsidRPr="00E158C7">
        <w:rPr>
          <w:rFonts w:ascii="Times New Roman" w:hAnsi="Times New Roman" w:cs="Times New Roman"/>
          <w:sz w:val="24"/>
          <w:szCs w:val="24"/>
        </w:rPr>
        <w:lastRenderedPageBreak/>
        <w:t xml:space="preserve">Wykonawca pokrywa koszty wszelkich materiałów i koszty użycia narzędzi niezbędnych do wykonania umowy. </w:t>
      </w:r>
    </w:p>
    <w:p w14:paraId="51677F87" w14:textId="46428F90" w:rsidR="004666FB" w:rsidRPr="00E158C7" w:rsidRDefault="004666FB" w:rsidP="004B1BDD">
      <w:pPr>
        <w:pStyle w:val="Akapitzlist"/>
        <w:numPr>
          <w:ilvl w:val="0"/>
          <w:numId w:val="23"/>
        </w:numPr>
        <w:tabs>
          <w:tab w:val="num" w:pos="284"/>
        </w:tabs>
        <w:spacing w:after="0" w:line="276" w:lineRule="auto"/>
        <w:ind w:left="284" w:hanging="426"/>
        <w:jc w:val="both"/>
        <w:rPr>
          <w:rFonts w:ascii="Times New Roman" w:eastAsia="Calibri" w:hAnsi="Times New Roman" w:cs="Times New Roman"/>
          <w:sz w:val="24"/>
          <w:szCs w:val="24"/>
        </w:rPr>
      </w:pPr>
      <w:r w:rsidRPr="00E158C7">
        <w:rPr>
          <w:rFonts w:ascii="Times New Roman" w:hAnsi="Times New Roman" w:cs="Times New Roman"/>
          <w:sz w:val="24"/>
          <w:szCs w:val="24"/>
        </w:rPr>
        <w:t>Wykonawca ponosi odpowiedzialność za jakość materiałów zastosowanych do wykonania umowy</w:t>
      </w:r>
      <w:r w:rsidR="004B1BDD">
        <w:rPr>
          <w:rFonts w:ascii="Times New Roman" w:hAnsi="Times New Roman" w:cs="Times New Roman"/>
          <w:sz w:val="24"/>
          <w:szCs w:val="24"/>
        </w:rPr>
        <w:t>.</w:t>
      </w:r>
    </w:p>
    <w:p w14:paraId="6717DE25" w14:textId="77777777" w:rsidR="005F44BC" w:rsidRPr="004666FB" w:rsidRDefault="005F44BC" w:rsidP="004B1BDD">
      <w:pPr>
        <w:tabs>
          <w:tab w:val="num" w:pos="284"/>
        </w:tabs>
        <w:spacing w:after="0" w:line="276" w:lineRule="auto"/>
        <w:ind w:left="284" w:hanging="426"/>
        <w:jc w:val="both"/>
        <w:rPr>
          <w:rFonts w:ascii="Times New Roman" w:eastAsia="Calibri" w:hAnsi="Times New Roman" w:cs="Times New Roman"/>
          <w:sz w:val="24"/>
          <w:szCs w:val="24"/>
        </w:rPr>
      </w:pPr>
    </w:p>
    <w:p w14:paraId="065F90B7" w14:textId="77777777" w:rsidR="000B5DB6" w:rsidRPr="00F2788F" w:rsidRDefault="000B5DB6" w:rsidP="000B5DB6">
      <w:pPr>
        <w:spacing w:after="0" w:line="276" w:lineRule="auto"/>
        <w:jc w:val="center"/>
        <w:rPr>
          <w:rFonts w:ascii="Times New Roman" w:eastAsia="Calibri" w:hAnsi="Times New Roman" w:cs="Times New Roman"/>
          <w:b/>
          <w:bCs/>
          <w:sz w:val="24"/>
          <w:szCs w:val="24"/>
        </w:rPr>
      </w:pPr>
      <w:r w:rsidRPr="00F2788F">
        <w:rPr>
          <w:rFonts w:ascii="Times New Roman" w:eastAsia="Calibri" w:hAnsi="Times New Roman" w:cs="Times New Roman"/>
          <w:b/>
          <w:bCs/>
          <w:sz w:val="24"/>
          <w:szCs w:val="24"/>
        </w:rPr>
        <w:t>§ 3</w:t>
      </w:r>
    </w:p>
    <w:p w14:paraId="74452D23" w14:textId="373952B5" w:rsidR="00194BA4" w:rsidRDefault="00194BA4" w:rsidP="00194BA4">
      <w:pPr>
        <w:numPr>
          <w:ilvl w:val="0"/>
          <w:numId w:val="7"/>
        </w:numPr>
        <w:tabs>
          <w:tab w:val="left" w:pos="284"/>
        </w:tabs>
        <w:spacing w:after="0" w:line="276" w:lineRule="auto"/>
        <w:ind w:left="284" w:hanging="284"/>
        <w:jc w:val="both"/>
        <w:rPr>
          <w:rFonts w:ascii="Times New Roman" w:eastAsia="Calibri" w:hAnsi="Times New Roman" w:cs="Times New Roman"/>
          <w:sz w:val="24"/>
          <w:szCs w:val="24"/>
        </w:rPr>
      </w:pPr>
      <w:r w:rsidRPr="00194BA4">
        <w:rPr>
          <w:rFonts w:ascii="Times New Roman" w:eastAsia="Calibri" w:hAnsi="Times New Roman" w:cs="Times New Roman"/>
          <w:sz w:val="24"/>
          <w:szCs w:val="24"/>
        </w:rPr>
        <w:t>Wykonawca będzie powiadamiać inspektora nadzoru o gotowości do odbioru robót</w:t>
      </w:r>
      <w:r>
        <w:rPr>
          <w:rFonts w:ascii="Times New Roman" w:eastAsia="Calibri" w:hAnsi="Times New Roman" w:cs="Times New Roman"/>
          <w:sz w:val="24"/>
          <w:szCs w:val="24"/>
        </w:rPr>
        <w:t xml:space="preserve"> </w:t>
      </w:r>
      <w:r w:rsidRPr="00194BA4">
        <w:rPr>
          <w:rFonts w:ascii="Times New Roman" w:eastAsia="Calibri" w:hAnsi="Times New Roman" w:cs="Times New Roman"/>
          <w:sz w:val="24"/>
          <w:szCs w:val="24"/>
        </w:rPr>
        <w:t>podlegających zakryciu lub zanikających wpisem do dziennika budowy. W razie nie dopełnienia</w:t>
      </w:r>
      <w:r>
        <w:rPr>
          <w:rFonts w:ascii="Times New Roman" w:eastAsia="Calibri" w:hAnsi="Times New Roman" w:cs="Times New Roman"/>
          <w:sz w:val="24"/>
          <w:szCs w:val="24"/>
        </w:rPr>
        <w:t xml:space="preserve"> </w:t>
      </w:r>
      <w:r w:rsidRPr="00194BA4">
        <w:rPr>
          <w:rFonts w:ascii="Times New Roman" w:eastAsia="Calibri" w:hAnsi="Times New Roman" w:cs="Times New Roman"/>
          <w:sz w:val="24"/>
          <w:szCs w:val="24"/>
        </w:rPr>
        <w:t>tego warunku, Wykonawca obowiązany jest na własny koszt odkryć roboty lub wykonać</w:t>
      </w:r>
      <w:r>
        <w:rPr>
          <w:rFonts w:ascii="Times New Roman" w:eastAsia="Calibri" w:hAnsi="Times New Roman" w:cs="Times New Roman"/>
          <w:sz w:val="24"/>
          <w:szCs w:val="24"/>
        </w:rPr>
        <w:t xml:space="preserve"> </w:t>
      </w:r>
      <w:r w:rsidRPr="00194BA4">
        <w:rPr>
          <w:rFonts w:ascii="Times New Roman" w:eastAsia="Calibri" w:hAnsi="Times New Roman" w:cs="Times New Roman"/>
          <w:sz w:val="24"/>
          <w:szCs w:val="24"/>
        </w:rPr>
        <w:t>odpowiednie odkucia lub otwory, niezbędne do zbadania wykonanych robót, a następnie</w:t>
      </w:r>
      <w:r>
        <w:rPr>
          <w:rFonts w:ascii="Times New Roman" w:eastAsia="Calibri" w:hAnsi="Times New Roman" w:cs="Times New Roman"/>
          <w:sz w:val="24"/>
          <w:szCs w:val="24"/>
        </w:rPr>
        <w:t xml:space="preserve"> </w:t>
      </w:r>
      <w:r w:rsidRPr="00194BA4">
        <w:rPr>
          <w:rFonts w:ascii="Times New Roman" w:eastAsia="Calibri" w:hAnsi="Times New Roman" w:cs="Times New Roman"/>
          <w:sz w:val="24"/>
          <w:szCs w:val="24"/>
        </w:rPr>
        <w:t>przywrócić je do stanu poprzedniego.</w:t>
      </w:r>
    </w:p>
    <w:p w14:paraId="2AA4523F" w14:textId="54C2476F" w:rsidR="00194BA4" w:rsidRDefault="00194BA4" w:rsidP="0095617D">
      <w:pPr>
        <w:numPr>
          <w:ilvl w:val="0"/>
          <w:numId w:val="7"/>
        </w:numPr>
        <w:tabs>
          <w:tab w:val="left" w:pos="284"/>
        </w:tabs>
        <w:spacing w:after="0" w:line="276" w:lineRule="auto"/>
        <w:ind w:left="284" w:hanging="284"/>
        <w:jc w:val="both"/>
        <w:rPr>
          <w:rFonts w:ascii="Times New Roman" w:eastAsia="Calibri" w:hAnsi="Times New Roman" w:cs="Times New Roman"/>
          <w:sz w:val="24"/>
          <w:szCs w:val="24"/>
        </w:rPr>
      </w:pPr>
      <w:r w:rsidRPr="00194BA4">
        <w:rPr>
          <w:rFonts w:ascii="Times New Roman" w:eastAsia="Calibri" w:hAnsi="Times New Roman" w:cs="Times New Roman"/>
          <w:sz w:val="24"/>
          <w:szCs w:val="24"/>
        </w:rPr>
        <w:t xml:space="preserve">Strony ustalają odbiory częściowe, </w:t>
      </w:r>
      <w:r>
        <w:rPr>
          <w:rFonts w:ascii="Times New Roman" w:eastAsia="Calibri" w:hAnsi="Times New Roman" w:cs="Times New Roman"/>
          <w:sz w:val="24"/>
          <w:szCs w:val="24"/>
        </w:rPr>
        <w:t xml:space="preserve">nie rzadziej niż </w:t>
      </w:r>
      <w:r w:rsidRPr="00194BA4">
        <w:rPr>
          <w:rFonts w:ascii="Times New Roman" w:eastAsia="Calibri" w:hAnsi="Times New Roman" w:cs="Times New Roman"/>
          <w:sz w:val="24"/>
          <w:szCs w:val="24"/>
        </w:rPr>
        <w:t>jeden raz w miesiącu</w:t>
      </w:r>
      <w:r w:rsidR="0095617D">
        <w:rPr>
          <w:rFonts w:ascii="Times New Roman" w:eastAsia="Calibri" w:hAnsi="Times New Roman" w:cs="Times New Roman"/>
          <w:sz w:val="24"/>
          <w:szCs w:val="24"/>
        </w:rPr>
        <w:t xml:space="preserve">. </w:t>
      </w:r>
      <w:r w:rsidRPr="0095617D">
        <w:rPr>
          <w:rFonts w:ascii="Times New Roman" w:eastAsia="Calibri" w:hAnsi="Times New Roman" w:cs="Times New Roman"/>
          <w:sz w:val="24"/>
          <w:szCs w:val="24"/>
        </w:rPr>
        <w:t>Przedmiotem odbioru częściowego są poszczególne elementy robót.</w:t>
      </w:r>
    </w:p>
    <w:p w14:paraId="5D1745F9" w14:textId="1F3B90DC" w:rsidR="0095617D" w:rsidRDefault="0095617D" w:rsidP="0095617D">
      <w:pPr>
        <w:numPr>
          <w:ilvl w:val="0"/>
          <w:numId w:val="7"/>
        </w:numPr>
        <w:tabs>
          <w:tab w:val="left" w:pos="284"/>
        </w:tabs>
        <w:spacing w:after="0" w:line="276" w:lineRule="auto"/>
        <w:ind w:left="284" w:hanging="284"/>
        <w:jc w:val="both"/>
        <w:rPr>
          <w:rFonts w:ascii="Times New Roman" w:eastAsia="Calibri" w:hAnsi="Times New Roman" w:cs="Times New Roman"/>
          <w:sz w:val="24"/>
          <w:szCs w:val="24"/>
        </w:rPr>
      </w:pPr>
      <w:r w:rsidRPr="0095617D">
        <w:rPr>
          <w:rFonts w:ascii="Times New Roman" w:eastAsia="Calibri" w:hAnsi="Times New Roman" w:cs="Times New Roman"/>
          <w:sz w:val="24"/>
          <w:szCs w:val="24"/>
        </w:rPr>
        <w:t>Wykonawca powiadomi Zamawiającego wpisem do dziennika budowy oraz pisemnie o gotowości</w:t>
      </w:r>
      <w:r>
        <w:rPr>
          <w:rFonts w:ascii="Times New Roman" w:eastAsia="Calibri" w:hAnsi="Times New Roman" w:cs="Times New Roman"/>
          <w:sz w:val="24"/>
          <w:szCs w:val="24"/>
        </w:rPr>
        <w:t xml:space="preserve"> </w:t>
      </w:r>
      <w:r w:rsidRPr="0095617D">
        <w:rPr>
          <w:rFonts w:ascii="Times New Roman" w:eastAsia="Calibri" w:hAnsi="Times New Roman" w:cs="Times New Roman"/>
          <w:sz w:val="24"/>
          <w:szCs w:val="24"/>
        </w:rPr>
        <w:t>wykonanych robót do odbioru częściowego i końcowego, składając jednocześnie wszystkie</w:t>
      </w:r>
      <w:r>
        <w:rPr>
          <w:rFonts w:ascii="Times New Roman" w:eastAsia="Calibri" w:hAnsi="Times New Roman" w:cs="Times New Roman"/>
          <w:sz w:val="24"/>
          <w:szCs w:val="24"/>
        </w:rPr>
        <w:t xml:space="preserve"> </w:t>
      </w:r>
      <w:r w:rsidRPr="0095617D">
        <w:rPr>
          <w:rFonts w:ascii="Times New Roman" w:eastAsia="Calibri" w:hAnsi="Times New Roman" w:cs="Times New Roman"/>
          <w:sz w:val="24"/>
          <w:szCs w:val="24"/>
        </w:rPr>
        <w:t>dokumenty niezbędne do rozpoczęcia odbioru.</w:t>
      </w:r>
    </w:p>
    <w:p w14:paraId="535FBBF6" w14:textId="77777777" w:rsidR="0095617D" w:rsidRPr="0095617D" w:rsidRDefault="0095617D" w:rsidP="0095617D">
      <w:pPr>
        <w:numPr>
          <w:ilvl w:val="0"/>
          <w:numId w:val="7"/>
        </w:numPr>
        <w:tabs>
          <w:tab w:val="left" w:pos="284"/>
        </w:tabs>
        <w:spacing w:after="0" w:line="276" w:lineRule="auto"/>
        <w:ind w:hanging="720"/>
        <w:jc w:val="both"/>
        <w:rPr>
          <w:rFonts w:ascii="Times New Roman" w:eastAsia="Calibri" w:hAnsi="Times New Roman" w:cs="Times New Roman"/>
          <w:sz w:val="24"/>
          <w:szCs w:val="24"/>
        </w:rPr>
      </w:pPr>
      <w:r w:rsidRPr="0095617D">
        <w:rPr>
          <w:rFonts w:ascii="Times New Roman" w:eastAsia="Calibri" w:hAnsi="Times New Roman" w:cs="Times New Roman"/>
          <w:sz w:val="24"/>
          <w:szCs w:val="24"/>
        </w:rPr>
        <w:t>Datę odbioru będzie stanowił dzień zakończenia czynności odbioru i podpisania protokołu</w:t>
      </w:r>
    </w:p>
    <w:p w14:paraId="3525BBD1" w14:textId="73F0B007" w:rsidR="0095617D" w:rsidRDefault="0095617D" w:rsidP="0095617D">
      <w:pPr>
        <w:tabs>
          <w:tab w:val="left" w:pos="284"/>
        </w:tabs>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95617D">
        <w:rPr>
          <w:rFonts w:ascii="Times New Roman" w:eastAsia="Calibri" w:hAnsi="Times New Roman" w:cs="Times New Roman"/>
          <w:sz w:val="24"/>
          <w:szCs w:val="24"/>
        </w:rPr>
        <w:t>odbioru.</w:t>
      </w:r>
    </w:p>
    <w:p w14:paraId="0D32B184" w14:textId="6F701636" w:rsidR="0095617D" w:rsidRPr="0095617D" w:rsidRDefault="0095617D" w:rsidP="0095617D">
      <w:pPr>
        <w:pStyle w:val="Akapitzlist"/>
        <w:numPr>
          <w:ilvl w:val="0"/>
          <w:numId w:val="7"/>
        </w:numPr>
        <w:tabs>
          <w:tab w:val="left" w:pos="284"/>
        </w:tabs>
        <w:spacing w:after="0" w:line="276" w:lineRule="auto"/>
        <w:ind w:left="284" w:hanging="284"/>
        <w:jc w:val="both"/>
        <w:rPr>
          <w:rFonts w:ascii="Times New Roman" w:eastAsia="Calibri" w:hAnsi="Times New Roman" w:cs="Times New Roman"/>
          <w:sz w:val="24"/>
          <w:szCs w:val="24"/>
        </w:rPr>
      </w:pPr>
      <w:r w:rsidRPr="0095617D">
        <w:rPr>
          <w:rFonts w:ascii="Times New Roman" w:eastAsia="Calibri" w:hAnsi="Times New Roman" w:cs="Times New Roman"/>
          <w:sz w:val="24"/>
          <w:szCs w:val="24"/>
        </w:rPr>
        <w:t>W przypadku stwierdzenia wad lub usterek, Wykonawca usunie je na własny koszt w</w:t>
      </w:r>
      <w:r>
        <w:rPr>
          <w:rFonts w:ascii="Times New Roman" w:eastAsia="Calibri" w:hAnsi="Times New Roman" w:cs="Times New Roman"/>
          <w:sz w:val="24"/>
          <w:szCs w:val="24"/>
        </w:rPr>
        <w:t xml:space="preserve"> </w:t>
      </w:r>
      <w:r w:rsidRPr="0095617D">
        <w:rPr>
          <w:rFonts w:ascii="Times New Roman" w:eastAsia="Calibri" w:hAnsi="Times New Roman" w:cs="Times New Roman"/>
          <w:sz w:val="24"/>
          <w:szCs w:val="24"/>
        </w:rPr>
        <w:t>terminie</w:t>
      </w:r>
      <w:r>
        <w:rPr>
          <w:rFonts w:ascii="Times New Roman" w:eastAsia="Calibri" w:hAnsi="Times New Roman" w:cs="Times New Roman"/>
          <w:sz w:val="24"/>
          <w:szCs w:val="24"/>
        </w:rPr>
        <w:t xml:space="preserve"> </w:t>
      </w:r>
      <w:r w:rsidRPr="0095617D">
        <w:rPr>
          <w:rFonts w:ascii="Times New Roman" w:eastAsia="Calibri" w:hAnsi="Times New Roman" w:cs="Times New Roman"/>
          <w:sz w:val="24"/>
          <w:szCs w:val="24"/>
        </w:rPr>
        <w:t>wyznaczonym przez Zamawiającego.</w:t>
      </w:r>
    </w:p>
    <w:p w14:paraId="0B160859" w14:textId="77777777" w:rsidR="00345C86" w:rsidRPr="00EC597D" w:rsidRDefault="00345C86" w:rsidP="00235709">
      <w:pPr>
        <w:spacing w:after="0" w:line="276" w:lineRule="auto"/>
        <w:jc w:val="both"/>
        <w:rPr>
          <w:rFonts w:ascii="Times New Roman" w:eastAsia="Calibri" w:hAnsi="Times New Roman" w:cs="Times New Roman"/>
          <w:sz w:val="24"/>
          <w:szCs w:val="24"/>
        </w:rPr>
      </w:pPr>
    </w:p>
    <w:p w14:paraId="66D64685" w14:textId="77777777" w:rsidR="000B5DB6" w:rsidRPr="00F2788F" w:rsidRDefault="000B5DB6" w:rsidP="000B5DB6">
      <w:pPr>
        <w:shd w:val="clear" w:color="auto" w:fill="FFFFFF"/>
        <w:tabs>
          <w:tab w:val="left" w:pos="274"/>
          <w:tab w:val="left" w:pos="851"/>
          <w:tab w:val="left" w:pos="4253"/>
        </w:tabs>
        <w:spacing w:after="0" w:line="276" w:lineRule="auto"/>
        <w:jc w:val="center"/>
        <w:rPr>
          <w:rFonts w:ascii="Times New Roman" w:eastAsia="Calibri" w:hAnsi="Times New Roman" w:cs="Times New Roman"/>
          <w:b/>
          <w:bCs/>
          <w:sz w:val="24"/>
          <w:szCs w:val="24"/>
          <w:lang w:eastAsia="ar-SA"/>
        </w:rPr>
      </w:pPr>
      <w:r>
        <w:rPr>
          <w:rFonts w:ascii="Times New Roman" w:eastAsia="Calibri" w:hAnsi="Times New Roman" w:cs="Times New Roman"/>
          <w:b/>
          <w:bCs/>
          <w:sz w:val="24"/>
          <w:szCs w:val="24"/>
          <w:lang w:eastAsia="ar-SA"/>
        </w:rPr>
        <w:t>§ 4</w:t>
      </w:r>
    </w:p>
    <w:p w14:paraId="455C3D46" w14:textId="77777777" w:rsidR="000B5DB6" w:rsidRPr="00F2788F" w:rsidRDefault="000B5DB6" w:rsidP="000B5DB6">
      <w:pPr>
        <w:tabs>
          <w:tab w:val="left" w:pos="851"/>
        </w:tabs>
        <w:autoSpaceDE w:val="0"/>
        <w:spacing w:after="0" w:line="276" w:lineRule="auto"/>
        <w:jc w:val="center"/>
        <w:rPr>
          <w:rFonts w:ascii="Times New Roman" w:eastAsia="Calibri" w:hAnsi="Times New Roman" w:cs="Times New Roman"/>
          <w:b/>
          <w:bCs/>
          <w:sz w:val="24"/>
          <w:szCs w:val="24"/>
          <w:lang w:eastAsia="ar-SA"/>
        </w:rPr>
      </w:pPr>
    </w:p>
    <w:p w14:paraId="7EA781EA" w14:textId="38D8BCFB" w:rsidR="000B5DB6" w:rsidRPr="00F2788F" w:rsidRDefault="000B5DB6" w:rsidP="004D5E16">
      <w:pPr>
        <w:numPr>
          <w:ilvl w:val="0"/>
          <w:numId w:val="9"/>
        </w:numPr>
        <w:tabs>
          <w:tab w:val="left" w:pos="284"/>
        </w:tabs>
        <w:autoSpaceDE w:val="0"/>
        <w:spacing w:after="0" w:line="276" w:lineRule="auto"/>
        <w:ind w:left="284" w:hanging="284"/>
        <w:jc w:val="both"/>
        <w:rPr>
          <w:rFonts w:ascii="Times New Roman" w:eastAsia="Calibri" w:hAnsi="Times New Roman" w:cs="Times New Roman"/>
          <w:sz w:val="24"/>
          <w:szCs w:val="24"/>
          <w:lang w:eastAsia="ar-SA"/>
        </w:rPr>
      </w:pPr>
      <w:r w:rsidRPr="00F2788F">
        <w:rPr>
          <w:rFonts w:ascii="Times New Roman" w:eastAsia="Calibri" w:hAnsi="Times New Roman" w:cs="Times New Roman"/>
          <w:sz w:val="24"/>
          <w:szCs w:val="24"/>
          <w:lang w:eastAsia="ar-SA"/>
        </w:rPr>
        <w:t xml:space="preserve">Tytułem wynagrodzenia za wykonanie </w:t>
      </w:r>
      <w:r w:rsidR="004D5E16">
        <w:rPr>
          <w:rFonts w:ascii="Times New Roman" w:eastAsia="Calibri" w:hAnsi="Times New Roman" w:cs="Times New Roman"/>
          <w:sz w:val="24"/>
          <w:szCs w:val="24"/>
          <w:lang w:eastAsia="ar-SA"/>
        </w:rPr>
        <w:t xml:space="preserve">roboty budowlanej </w:t>
      </w:r>
      <w:r w:rsidRPr="00F2788F">
        <w:rPr>
          <w:rFonts w:ascii="Times New Roman" w:eastAsia="Calibri" w:hAnsi="Times New Roman" w:cs="Times New Roman"/>
          <w:sz w:val="24"/>
          <w:szCs w:val="24"/>
          <w:lang w:eastAsia="ar-SA"/>
        </w:rPr>
        <w:t xml:space="preserve">Zamawiający zapłaci </w:t>
      </w:r>
      <w:r w:rsidRPr="00F2788F">
        <w:rPr>
          <w:rFonts w:ascii="Times New Roman" w:eastAsia="Calibri" w:hAnsi="Times New Roman" w:cs="Times New Roman"/>
          <w:b/>
          <w:sz w:val="24"/>
          <w:szCs w:val="24"/>
          <w:lang w:eastAsia="ar-SA"/>
        </w:rPr>
        <w:t>kwotę netto………….. zł</w:t>
      </w:r>
      <w:r w:rsidRPr="00F2788F">
        <w:rPr>
          <w:rFonts w:ascii="Times New Roman" w:eastAsia="Calibri" w:hAnsi="Times New Roman" w:cs="Times New Roman"/>
          <w:sz w:val="24"/>
          <w:szCs w:val="24"/>
          <w:lang w:eastAsia="ar-SA"/>
        </w:rPr>
        <w:t xml:space="preserve"> </w:t>
      </w:r>
      <w:r w:rsidRPr="00F2788F">
        <w:rPr>
          <w:rFonts w:ascii="Times New Roman" w:eastAsia="Calibri" w:hAnsi="Times New Roman" w:cs="Times New Roman"/>
          <w:b/>
          <w:sz w:val="24"/>
          <w:szCs w:val="24"/>
          <w:lang w:eastAsia="ar-SA"/>
        </w:rPr>
        <w:t xml:space="preserve">plus podatek VAT </w:t>
      </w:r>
      <w:r w:rsidR="004D5E16">
        <w:rPr>
          <w:rFonts w:ascii="Times New Roman" w:eastAsia="Calibri" w:hAnsi="Times New Roman" w:cs="Times New Roman"/>
          <w:b/>
          <w:sz w:val="24"/>
          <w:szCs w:val="24"/>
          <w:lang w:eastAsia="ar-SA"/>
        </w:rPr>
        <w:t xml:space="preserve">….. % </w:t>
      </w:r>
      <w:r w:rsidRPr="00F2788F">
        <w:rPr>
          <w:rFonts w:ascii="Times New Roman" w:eastAsia="Calibri" w:hAnsi="Times New Roman" w:cs="Times New Roman"/>
          <w:b/>
          <w:sz w:val="24"/>
          <w:szCs w:val="24"/>
          <w:lang w:eastAsia="ar-SA"/>
        </w:rPr>
        <w:t>w kwocie ………… zł</w:t>
      </w:r>
      <w:r w:rsidR="008D0835">
        <w:rPr>
          <w:rFonts w:ascii="Times New Roman" w:eastAsia="Calibri" w:hAnsi="Times New Roman" w:cs="Times New Roman"/>
          <w:sz w:val="24"/>
          <w:szCs w:val="24"/>
          <w:lang w:eastAsia="ar-SA"/>
        </w:rPr>
        <w:t xml:space="preserve">, </w:t>
      </w:r>
      <w:r w:rsidR="008D0835" w:rsidRPr="008D0835">
        <w:rPr>
          <w:rFonts w:ascii="Times New Roman" w:eastAsia="Calibri" w:hAnsi="Times New Roman" w:cs="Times New Roman"/>
          <w:b/>
          <w:bCs/>
          <w:sz w:val="24"/>
          <w:szCs w:val="24"/>
          <w:lang w:eastAsia="ar-SA"/>
        </w:rPr>
        <w:t>brutto……….</w:t>
      </w:r>
    </w:p>
    <w:p w14:paraId="7B2FE5E4" w14:textId="03224F72" w:rsidR="000B5DB6" w:rsidRPr="00C4530B" w:rsidRDefault="000B5DB6" w:rsidP="004D5E16">
      <w:pPr>
        <w:numPr>
          <w:ilvl w:val="0"/>
          <w:numId w:val="9"/>
        </w:numPr>
        <w:tabs>
          <w:tab w:val="left" w:pos="284"/>
        </w:tabs>
        <w:autoSpaceDE w:val="0"/>
        <w:spacing w:after="0" w:line="276" w:lineRule="auto"/>
        <w:ind w:left="284" w:hanging="284"/>
        <w:jc w:val="both"/>
        <w:rPr>
          <w:rFonts w:ascii="Times New Roman" w:eastAsia="Calibri" w:hAnsi="Times New Roman" w:cs="Times New Roman"/>
          <w:sz w:val="24"/>
          <w:szCs w:val="24"/>
          <w:lang w:eastAsia="ar-SA"/>
        </w:rPr>
      </w:pPr>
      <w:r w:rsidRPr="00F2788F">
        <w:rPr>
          <w:rFonts w:ascii="Times New Roman" w:eastAsia="Calibri" w:hAnsi="Times New Roman" w:cs="Times New Roman"/>
          <w:sz w:val="24"/>
          <w:szCs w:val="24"/>
          <w:lang w:eastAsia="ar-SA"/>
        </w:rPr>
        <w:t xml:space="preserve">Wynagrodzenie będzie płatne po wykonaniu </w:t>
      </w:r>
      <w:r>
        <w:rPr>
          <w:rFonts w:ascii="Times New Roman" w:eastAsia="Calibri" w:hAnsi="Times New Roman" w:cs="Times New Roman"/>
          <w:sz w:val="24"/>
          <w:szCs w:val="24"/>
          <w:lang w:eastAsia="ar-SA"/>
        </w:rPr>
        <w:t xml:space="preserve">całości zamówienia </w:t>
      </w:r>
      <w:r w:rsidRPr="00C4530B">
        <w:rPr>
          <w:rFonts w:ascii="Times New Roman" w:eastAsia="Calibri" w:hAnsi="Times New Roman" w:cs="Times New Roman"/>
          <w:sz w:val="24"/>
          <w:szCs w:val="24"/>
          <w:lang w:eastAsia="ar-SA"/>
        </w:rPr>
        <w:t>oraz po podpisaniu protokołu zdawczo-odbiorczego w ciągu 30 dni od dnia doręczenia faktury</w:t>
      </w:r>
      <w:r w:rsidR="00E158C7">
        <w:rPr>
          <w:rFonts w:ascii="Times New Roman" w:eastAsia="Calibri" w:hAnsi="Times New Roman" w:cs="Times New Roman"/>
          <w:strike/>
          <w:sz w:val="24"/>
          <w:szCs w:val="24"/>
          <w:lang w:eastAsia="ar-SA"/>
        </w:rPr>
        <w:t xml:space="preserve"> </w:t>
      </w:r>
      <w:r w:rsidRPr="00C4530B">
        <w:rPr>
          <w:rFonts w:ascii="Times New Roman" w:eastAsia="Calibri" w:hAnsi="Times New Roman" w:cs="Times New Roman"/>
          <w:sz w:val="24"/>
          <w:szCs w:val="24"/>
          <w:lang w:eastAsia="ar-SA"/>
        </w:rPr>
        <w:t>zamawiającemu.</w:t>
      </w:r>
    </w:p>
    <w:p w14:paraId="77934DA4" w14:textId="77777777" w:rsidR="000B5DB6" w:rsidRPr="00F2788F" w:rsidRDefault="000B5DB6" w:rsidP="004D5E16">
      <w:pPr>
        <w:numPr>
          <w:ilvl w:val="0"/>
          <w:numId w:val="9"/>
        </w:numPr>
        <w:tabs>
          <w:tab w:val="left" w:pos="284"/>
        </w:tabs>
        <w:autoSpaceDE w:val="0"/>
        <w:spacing w:after="0" w:line="276" w:lineRule="auto"/>
        <w:ind w:left="284" w:hanging="284"/>
        <w:jc w:val="both"/>
        <w:rPr>
          <w:rFonts w:ascii="Times New Roman" w:eastAsia="Calibri" w:hAnsi="Times New Roman" w:cs="Times New Roman"/>
          <w:sz w:val="24"/>
          <w:szCs w:val="24"/>
          <w:lang w:eastAsia="ar-SA"/>
        </w:rPr>
      </w:pPr>
      <w:r w:rsidRPr="00F2788F">
        <w:rPr>
          <w:rFonts w:ascii="Times New Roman" w:eastAsia="Calibri" w:hAnsi="Times New Roman" w:cs="Times New Roman"/>
          <w:sz w:val="24"/>
          <w:szCs w:val="24"/>
          <w:lang w:eastAsia="ar-SA"/>
        </w:rPr>
        <w:t>Podstawą wystawienia faktur</w:t>
      </w:r>
      <w:r>
        <w:rPr>
          <w:rFonts w:ascii="Times New Roman" w:eastAsia="Calibri" w:hAnsi="Times New Roman" w:cs="Times New Roman"/>
          <w:sz w:val="24"/>
          <w:szCs w:val="24"/>
          <w:lang w:eastAsia="ar-SA"/>
        </w:rPr>
        <w:t>y przez Wykonawcę będzie protokó</w:t>
      </w:r>
      <w:r w:rsidRPr="00F2788F">
        <w:rPr>
          <w:rFonts w:ascii="Times New Roman" w:eastAsia="Calibri" w:hAnsi="Times New Roman" w:cs="Times New Roman"/>
          <w:sz w:val="24"/>
          <w:szCs w:val="24"/>
          <w:lang w:eastAsia="ar-SA"/>
        </w:rPr>
        <w:t>ł zdawczo-odbiorcz</w:t>
      </w:r>
      <w:r>
        <w:rPr>
          <w:rFonts w:ascii="Times New Roman" w:eastAsia="Calibri" w:hAnsi="Times New Roman" w:cs="Times New Roman"/>
          <w:sz w:val="24"/>
          <w:szCs w:val="24"/>
          <w:lang w:eastAsia="ar-SA"/>
        </w:rPr>
        <w:t>y podpisany przez Z</w:t>
      </w:r>
      <w:r w:rsidRPr="00F2788F">
        <w:rPr>
          <w:rFonts w:ascii="Times New Roman" w:eastAsia="Calibri" w:hAnsi="Times New Roman" w:cs="Times New Roman"/>
          <w:sz w:val="24"/>
          <w:szCs w:val="24"/>
          <w:lang w:eastAsia="ar-SA"/>
        </w:rPr>
        <w:t>amawiającego.</w:t>
      </w:r>
    </w:p>
    <w:p w14:paraId="1E5BE7E8" w14:textId="18F9C5F5" w:rsidR="004D5E16" w:rsidRPr="004D5E16" w:rsidRDefault="00CC787E" w:rsidP="004D5E16">
      <w:pPr>
        <w:numPr>
          <w:ilvl w:val="0"/>
          <w:numId w:val="9"/>
        </w:numPr>
        <w:tabs>
          <w:tab w:val="left" w:pos="284"/>
        </w:tabs>
        <w:autoSpaceDE w:val="0"/>
        <w:spacing w:after="0" w:line="276" w:lineRule="auto"/>
        <w:ind w:left="284" w:hanging="284"/>
        <w:jc w:val="both"/>
        <w:rPr>
          <w:rFonts w:ascii="Times New Roman" w:eastAsia="Calibri" w:hAnsi="Times New Roman" w:cs="Times New Roman"/>
          <w:sz w:val="24"/>
          <w:szCs w:val="24"/>
          <w:lang w:eastAsia="ar-SA"/>
        </w:rPr>
      </w:pPr>
      <w:r w:rsidRPr="00E158C7">
        <w:rPr>
          <w:rFonts w:ascii="Times New Roman" w:eastAsia="Calibri" w:hAnsi="Times New Roman" w:cs="Times New Roman"/>
          <w:bCs/>
          <w:sz w:val="24"/>
          <w:szCs w:val="24"/>
        </w:rPr>
        <w:t xml:space="preserve">Należność płatna będzie na rachunek Wykonawcy </w:t>
      </w:r>
      <w:r w:rsidR="00652316">
        <w:rPr>
          <w:rFonts w:ascii="Times New Roman" w:eastAsia="Calibri" w:hAnsi="Times New Roman" w:cs="Times New Roman"/>
          <w:bCs/>
          <w:sz w:val="24"/>
          <w:szCs w:val="24"/>
        </w:rPr>
        <w:t>wskazany na fakturze</w:t>
      </w:r>
      <w:r w:rsidRPr="00E158C7">
        <w:rPr>
          <w:rFonts w:ascii="Times New Roman" w:eastAsia="Calibri" w:hAnsi="Times New Roman" w:cs="Times New Roman"/>
          <w:bCs/>
          <w:sz w:val="24"/>
          <w:szCs w:val="24"/>
        </w:rPr>
        <w:t xml:space="preserve">, przy czym za dzień zapłaty przyjmuje się dzień obciążenia rachunku bankowego Zamawiającego. Wykonawca oświadcza, iż bank, który prowadzi rachunek Wykonawcy, na który przekazywane będą wpłaty z tytułu usług wynikających z umowy, prowadzi działalność operacyjną w Polsce. </w:t>
      </w:r>
    </w:p>
    <w:p w14:paraId="3B0326AE" w14:textId="77777777" w:rsidR="00DE4111" w:rsidRPr="00DE4111" w:rsidRDefault="00CC787E" w:rsidP="004D5E16">
      <w:pPr>
        <w:numPr>
          <w:ilvl w:val="0"/>
          <w:numId w:val="9"/>
        </w:numPr>
        <w:tabs>
          <w:tab w:val="left" w:pos="284"/>
        </w:tabs>
        <w:autoSpaceDE w:val="0"/>
        <w:spacing w:after="0" w:line="276" w:lineRule="auto"/>
        <w:ind w:left="284" w:hanging="284"/>
        <w:jc w:val="both"/>
        <w:rPr>
          <w:rFonts w:ascii="Times New Roman" w:eastAsia="Calibri" w:hAnsi="Times New Roman" w:cs="Times New Roman"/>
          <w:sz w:val="24"/>
          <w:szCs w:val="24"/>
          <w:lang w:eastAsia="ar-SA"/>
        </w:rPr>
      </w:pPr>
      <w:r w:rsidRPr="00E158C7">
        <w:rPr>
          <w:rFonts w:ascii="Times New Roman" w:eastAsia="Calibri" w:hAnsi="Times New Roman" w:cs="Times New Roman"/>
          <w:bCs/>
          <w:sz w:val="24"/>
          <w:szCs w:val="24"/>
        </w:rPr>
        <w:t xml:space="preserve">Zmiana rachunku bankowego Wykonawcy wymaga zawarcia aneksu do umowy, przy czym Zamawiający nie będzie miał możliwości odmowy podpisania stosownego aneksu. </w:t>
      </w:r>
    </w:p>
    <w:p w14:paraId="40D69FAE" w14:textId="77777777" w:rsidR="00DE4111" w:rsidRPr="00DE4111" w:rsidRDefault="00CC787E" w:rsidP="004D5E16">
      <w:pPr>
        <w:numPr>
          <w:ilvl w:val="0"/>
          <w:numId w:val="9"/>
        </w:numPr>
        <w:tabs>
          <w:tab w:val="left" w:pos="284"/>
        </w:tabs>
        <w:autoSpaceDE w:val="0"/>
        <w:spacing w:after="0" w:line="276" w:lineRule="auto"/>
        <w:ind w:left="284" w:hanging="284"/>
        <w:jc w:val="both"/>
        <w:rPr>
          <w:rFonts w:ascii="Times New Roman" w:eastAsia="Calibri" w:hAnsi="Times New Roman" w:cs="Times New Roman"/>
          <w:sz w:val="24"/>
          <w:szCs w:val="24"/>
          <w:lang w:eastAsia="ar-SA"/>
        </w:rPr>
      </w:pPr>
      <w:r w:rsidRPr="00E158C7">
        <w:rPr>
          <w:rFonts w:ascii="Times New Roman" w:eastAsia="Calibri" w:hAnsi="Times New Roman" w:cs="Times New Roman"/>
          <w:bCs/>
          <w:sz w:val="24"/>
          <w:szCs w:val="24"/>
        </w:rPr>
        <w:t>Wykonawca oświadcza, że wskazany przez niego w Umowie numer rachunku bankowego jest zawarty w wykazie, o którym mowa w art. 96b ustawy z dnia 11 marca 2004 r. o podatku od towarów i usług (</w:t>
      </w:r>
      <w:r w:rsidR="004D5E16" w:rsidRPr="004D5E16">
        <w:rPr>
          <w:rFonts w:ascii="Times New Roman" w:eastAsia="Calibri" w:hAnsi="Times New Roman" w:cs="Times New Roman"/>
          <w:bCs/>
          <w:sz w:val="24"/>
          <w:szCs w:val="24"/>
        </w:rPr>
        <w:t xml:space="preserve">Dz. U. 2025, poz. 775 </w:t>
      </w:r>
      <w:r w:rsidRPr="00E158C7">
        <w:rPr>
          <w:rFonts w:ascii="Times New Roman" w:eastAsia="Calibri" w:hAnsi="Times New Roman" w:cs="Times New Roman"/>
          <w:bCs/>
          <w:sz w:val="24"/>
          <w:szCs w:val="24"/>
        </w:rPr>
        <w:t xml:space="preserve">ze zm.), dalej ustawa o VAT. </w:t>
      </w:r>
    </w:p>
    <w:p w14:paraId="446E0095" w14:textId="02EFB3F0" w:rsidR="004D5E16" w:rsidRPr="004D5E16" w:rsidRDefault="00CC787E" w:rsidP="004D5E16">
      <w:pPr>
        <w:numPr>
          <w:ilvl w:val="0"/>
          <w:numId w:val="9"/>
        </w:numPr>
        <w:tabs>
          <w:tab w:val="left" w:pos="284"/>
        </w:tabs>
        <w:autoSpaceDE w:val="0"/>
        <w:spacing w:after="0" w:line="276" w:lineRule="auto"/>
        <w:ind w:left="284" w:hanging="284"/>
        <w:jc w:val="both"/>
        <w:rPr>
          <w:rFonts w:ascii="Times New Roman" w:eastAsia="Calibri" w:hAnsi="Times New Roman" w:cs="Times New Roman"/>
          <w:sz w:val="24"/>
          <w:szCs w:val="24"/>
          <w:lang w:eastAsia="ar-SA"/>
        </w:rPr>
      </w:pPr>
      <w:r w:rsidRPr="00E158C7">
        <w:rPr>
          <w:rFonts w:ascii="Times New Roman" w:eastAsia="Calibri" w:hAnsi="Times New Roman" w:cs="Times New Roman"/>
          <w:bCs/>
          <w:sz w:val="24"/>
          <w:szCs w:val="24"/>
        </w:rPr>
        <w:t xml:space="preserve">W przypadku, gdy rachunek bankowy </w:t>
      </w:r>
      <w:r w:rsidR="004D5E16">
        <w:rPr>
          <w:rFonts w:ascii="Times New Roman" w:eastAsia="Calibri" w:hAnsi="Times New Roman" w:cs="Times New Roman"/>
          <w:bCs/>
          <w:sz w:val="24"/>
          <w:szCs w:val="24"/>
        </w:rPr>
        <w:t xml:space="preserve"> </w:t>
      </w:r>
      <w:r w:rsidRPr="00E158C7">
        <w:rPr>
          <w:rFonts w:ascii="Times New Roman" w:eastAsia="Calibri" w:hAnsi="Times New Roman" w:cs="Times New Roman"/>
          <w:bCs/>
          <w:sz w:val="24"/>
          <w:szCs w:val="24"/>
        </w:rPr>
        <w:t xml:space="preserve">Wykonawcy, na który ma być dokonana płatność nie występuje w wykazie, o którym mowa w art. 96b ustawy o VAT, Zamawiający ma prawo do wstrzymania płatności do dnia, w którym wskazany do płatności rachunek bankowy </w:t>
      </w:r>
      <w:r w:rsidRPr="00E158C7">
        <w:rPr>
          <w:rFonts w:ascii="Times New Roman" w:eastAsia="Calibri" w:hAnsi="Times New Roman" w:cs="Times New Roman"/>
          <w:bCs/>
          <w:sz w:val="24"/>
          <w:szCs w:val="24"/>
        </w:rPr>
        <w:lastRenderedPageBreak/>
        <w:t xml:space="preserve">Wykonawcy pojawi się w tym wykazie, zaś okres wstrzymania się z płatnością nie będzie uznawany za opóźnienie ani za zwłokę w zapłacie. </w:t>
      </w:r>
    </w:p>
    <w:p w14:paraId="3D635E98" w14:textId="77777777" w:rsidR="00DE4111" w:rsidRPr="00DE4111" w:rsidRDefault="00CC787E" w:rsidP="004D5E16">
      <w:pPr>
        <w:numPr>
          <w:ilvl w:val="0"/>
          <w:numId w:val="9"/>
        </w:numPr>
        <w:tabs>
          <w:tab w:val="left" w:pos="284"/>
        </w:tabs>
        <w:autoSpaceDE w:val="0"/>
        <w:spacing w:after="0" w:line="276" w:lineRule="auto"/>
        <w:ind w:left="284" w:hanging="284"/>
        <w:jc w:val="both"/>
        <w:rPr>
          <w:rFonts w:ascii="Times New Roman" w:eastAsia="Calibri" w:hAnsi="Times New Roman" w:cs="Times New Roman"/>
          <w:sz w:val="24"/>
          <w:szCs w:val="24"/>
          <w:lang w:eastAsia="ar-SA"/>
        </w:rPr>
      </w:pPr>
      <w:r w:rsidRPr="00E158C7">
        <w:rPr>
          <w:rFonts w:ascii="Times New Roman" w:eastAsia="Calibri" w:hAnsi="Times New Roman" w:cs="Times New Roman"/>
          <w:bCs/>
          <w:sz w:val="24"/>
          <w:szCs w:val="24"/>
        </w:rPr>
        <w:t xml:space="preserve">Wykonawca oświadcza, że jest zarejestrowanym podatnikiem VAT czynnym i nie jest małym podatnikiem rozliczającym się metodą kasową w rozumieniu ustawy o podatku od towarów i usług, a w przypadku zmian w tym zakresie zobowiązuje się niezwłocznie powiadomić o nich Zamawiającego pod rygorem obciążenia go wszelkimi negatywnymi konsekwencjami finansowymi z tego tytułu. Wykonawca zobowiązuje się, że zrekompensuje Zamawiającemu wszelkie negatywne konsekwencje finansowe, w tym także z tytułu ewentualnej utraty przez Zamawiającego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dnia 29 sierpnia 1997 r. -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 </w:t>
      </w:r>
    </w:p>
    <w:p w14:paraId="0469F4CF" w14:textId="04B8B779" w:rsidR="00CC787E" w:rsidRPr="00E158C7" w:rsidRDefault="00CC787E" w:rsidP="004D5E16">
      <w:pPr>
        <w:numPr>
          <w:ilvl w:val="0"/>
          <w:numId w:val="9"/>
        </w:numPr>
        <w:tabs>
          <w:tab w:val="left" w:pos="284"/>
        </w:tabs>
        <w:autoSpaceDE w:val="0"/>
        <w:spacing w:after="0" w:line="276" w:lineRule="auto"/>
        <w:ind w:left="284" w:hanging="284"/>
        <w:jc w:val="both"/>
        <w:rPr>
          <w:rFonts w:ascii="Times New Roman" w:eastAsia="Calibri" w:hAnsi="Times New Roman" w:cs="Times New Roman"/>
          <w:sz w:val="24"/>
          <w:szCs w:val="24"/>
          <w:lang w:eastAsia="ar-SA"/>
        </w:rPr>
      </w:pPr>
      <w:r w:rsidRPr="00E158C7">
        <w:rPr>
          <w:rFonts w:ascii="Times New Roman" w:eastAsia="Calibri" w:hAnsi="Times New Roman" w:cs="Times New Roman"/>
          <w:bCs/>
          <w:sz w:val="24"/>
          <w:szCs w:val="24"/>
        </w:rPr>
        <w:t>Wykonawca ponosi odpowiedzialność wobec Zamawiającego za rzetelność, prawidłowość i terminowość rozliczenia wszelkich podatków i innych należności publicznoprawnych podlegających doliczeniu do ceny.</w:t>
      </w:r>
    </w:p>
    <w:p w14:paraId="72FDD45C" w14:textId="77777777" w:rsidR="00DE4111" w:rsidRDefault="00DE4111" w:rsidP="00DE4111">
      <w:pPr>
        <w:tabs>
          <w:tab w:val="left" w:pos="851"/>
        </w:tabs>
        <w:autoSpaceDE w:val="0"/>
        <w:spacing w:after="0" w:line="276" w:lineRule="auto"/>
        <w:rPr>
          <w:rFonts w:ascii="Times New Roman" w:eastAsia="Calibri" w:hAnsi="Times New Roman" w:cs="Times New Roman"/>
          <w:sz w:val="24"/>
          <w:szCs w:val="24"/>
          <w:lang w:eastAsia="ar-SA"/>
        </w:rPr>
      </w:pPr>
    </w:p>
    <w:p w14:paraId="45E4A322" w14:textId="77777777" w:rsidR="00DE4111" w:rsidRDefault="00DE4111" w:rsidP="00DE4111">
      <w:pPr>
        <w:tabs>
          <w:tab w:val="left" w:pos="851"/>
        </w:tabs>
        <w:autoSpaceDE w:val="0"/>
        <w:spacing w:after="0" w:line="276" w:lineRule="auto"/>
        <w:rPr>
          <w:rFonts w:ascii="Times New Roman" w:eastAsia="Calibri" w:hAnsi="Times New Roman" w:cs="Times New Roman"/>
          <w:b/>
          <w:bCs/>
          <w:sz w:val="24"/>
          <w:szCs w:val="24"/>
          <w:lang w:eastAsia="ar-SA"/>
        </w:rPr>
      </w:pPr>
    </w:p>
    <w:p w14:paraId="20A52C18" w14:textId="09B173A9" w:rsidR="000B5DB6" w:rsidRPr="00F2788F" w:rsidRDefault="000B5DB6" w:rsidP="000B5DB6">
      <w:pPr>
        <w:tabs>
          <w:tab w:val="left" w:pos="851"/>
        </w:tabs>
        <w:autoSpaceDE w:val="0"/>
        <w:spacing w:after="0" w:line="276" w:lineRule="auto"/>
        <w:jc w:val="center"/>
        <w:rPr>
          <w:rFonts w:ascii="Times New Roman" w:eastAsia="Calibri" w:hAnsi="Times New Roman" w:cs="Times New Roman"/>
          <w:b/>
          <w:bCs/>
          <w:sz w:val="24"/>
          <w:szCs w:val="24"/>
          <w:lang w:eastAsia="ar-SA"/>
        </w:rPr>
      </w:pPr>
      <w:r>
        <w:rPr>
          <w:rFonts w:ascii="Times New Roman" w:eastAsia="Calibri" w:hAnsi="Times New Roman" w:cs="Times New Roman"/>
          <w:b/>
          <w:bCs/>
          <w:sz w:val="24"/>
          <w:szCs w:val="24"/>
          <w:lang w:eastAsia="ar-SA"/>
        </w:rPr>
        <w:t>§ 5</w:t>
      </w:r>
    </w:p>
    <w:p w14:paraId="7B996A95" w14:textId="77777777" w:rsidR="000B5DB6" w:rsidRPr="00DE4111" w:rsidRDefault="000B5DB6" w:rsidP="000B5DB6">
      <w:pPr>
        <w:tabs>
          <w:tab w:val="left" w:pos="851"/>
        </w:tabs>
        <w:autoSpaceDE w:val="0"/>
        <w:spacing w:after="0" w:line="276" w:lineRule="auto"/>
        <w:jc w:val="both"/>
        <w:rPr>
          <w:rFonts w:ascii="Times New Roman" w:eastAsia="Calibri" w:hAnsi="Times New Roman" w:cs="Times New Roman"/>
          <w:bCs/>
          <w:sz w:val="24"/>
          <w:szCs w:val="24"/>
          <w:lang w:eastAsia="ar-SA"/>
        </w:rPr>
      </w:pPr>
      <w:r w:rsidRPr="00DE4111">
        <w:rPr>
          <w:rFonts w:ascii="Times New Roman" w:eastAsia="Calibri" w:hAnsi="Times New Roman" w:cs="Times New Roman"/>
          <w:bCs/>
          <w:sz w:val="24"/>
          <w:szCs w:val="24"/>
          <w:lang w:eastAsia="ar-SA"/>
        </w:rPr>
        <w:t xml:space="preserve">Do utrzymania stałego i bezpośredniego kontaktu z Zamawiającym, Wykonawca wyznacza: </w:t>
      </w:r>
      <w:r w:rsidRPr="00DE4111">
        <w:rPr>
          <w:rFonts w:ascii="Times New Roman" w:eastAsia="Calibri" w:hAnsi="Times New Roman" w:cs="Times New Roman"/>
          <w:bCs/>
          <w:sz w:val="24"/>
          <w:szCs w:val="24"/>
        </w:rPr>
        <w:t>…………………………………………</w:t>
      </w:r>
    </w:p>
    <w:p w14:paraId="1BCE4D30" w14:textId="77777777" w:rsidR="00E158C7" w:rsidRPr="00F2788F" w:rsidRDefault="00E158C7" w:rsidP="000B5DB6">
      <w:pPr>
        <w:pStyle w:val="Akapitzlist"/>
        <w:spacing w:after="0" w:line="276" w:lineRule="auto"/>
        <w:ind w:left="0"/>
        <w:jc w:val="both"/>
        <w:rPr>
          <w:rFonts w:ascii="Times New Roman" w:hAnsi="Times New Roman" w:cs="Times New Roman"/>
          <w:sz w:val="24"/>
          <w:szCs w:val="24"/>
        </w:rPr>
      </w:pPr>
    </w:p>
    <w:p w14:paraId="1B090206" w14:textId="77777777" w:rsidR="000B5DB6" w:rsidRPr="008D0835" w:rsidRDefault="000B5DB6" w:rsidP="000B5DB6">
      <w:pPr>
        <w:spacing w:after="0" w:line="276" w:lineRule="auto"/>
        <w:jc w:val="center"/>
        <w:rPr>
          <w:rFonts w:ascii="Times New Roman" w:eastAsia="Calibri" w:hAnsi="Times New Roman" w:cs="Times New Roman"/>
          <w:sz w:val="24"/>
          <w:szCs w:val="24"/>
        </w:rPr>
      </w:pPr>
      <w:r w:rsidRPr="008D0835">
        <w:rPr>
          <w:rFonts w:ascii="Times New Roman" w:eastAsia="Calibri" w:hAnsi="Times New Roman" w:cs="Times New Roman"/>
          <w:sz w:val="24"/>
          <w:szCs w:val="24"/>
        </w:rPr>
        <w:t>§ 6</w:t>
      </w:r>
    </w:p>
    <w:p w14:paraId="3A3AEC8A" w14:textId="77777777" w:rsidR="00652316" w:rsidRDefault="000B5DB6" w:rsidP="00DE4111">
      <w:pPr>
        <w:pStyle w:val="Akapitzlist"/>
        <w:numPr>
          <w:ilvl w:val="6"/>
          <w:numId w:val="5"/>
        </w:numPr>
        <w:tabs>
          <w:tab w:val="clear" w:pos="5400"/>
        </w:tabs>
        <w:autoSpaceDE w:val="0"/>
        <w:spacing w:after="0" w:line="276" w:lineRule="auto"/>
        <w:ind w:left="284" w:hanging="284"/>
        <w:jc w:val="both"/>
        <w:rPr>
          <w:rFonts w:ascii="Times New Roman" w:eastAsia="Calibri" w:hAnsi="Times New Roman" w:cs="Times New Roman"/>
          <w:b/>
          <w:bCs/>
          <w:sz w:val="24"/>
          <w:szCs w:val="24"/>
          <w:lang w:eastAsia="ar-SA"/>
        </w:rPr>
      </w:pPr>
      <w:r w:rsidRPr="008D0835">
        <w:rPr>
          <w:rFonts w:ascii="Times New Roman" w:eastAsia="Calibri" w:hAnsi="Times New Roman" w:cs="Times New Roman"/>
          <w:b/>
          <w:bCs/>
          <w:sz w:val="24"/>
          <w:szCs w:val="24"/>
          <w:lang w:eastAsia="ar-SA"/>
        </w:rPr>
        <w:t>Wykonawca udziela</w:t>
      </w:r>
      <w:r w:rsidR="00652316">
        <w:rPr>
          <w:rFonts w:ascii="Times New Roman" w:eastAsia="Calibri" w:hAnsi="Times New Roman" w:cs="Times New Roman"/>
          <w:b/>
          <w:bCs/>
          <w:sz w:val="24"/>
          <w:szCs w:val="24"/>
          <w:lang w:eastAsia="ar-SA"/>
        </w:rPr>
        <w:t>:</w:t>
      </w:r>
    </w:p>
    <w:p w14:paraId="439F6184" w14:textId="3C9EB5CD" w:rsidR="000B5DB6" w:rsidRDefault="00652316" w:rsidP="00652316">
      <w:pPr>
        <w:pStyle w:val="Akapitzlist"/>
        <w:autoSpaceDE w:val="0"/>
        <w:spacing w:after="0" w:line="276" w:lineRule="auto"/>
        <w:ind w:left="284"/>
        <w:jc w:val="both"/>
        <w:rPr>
          <w:rFonts w:ascii="Times New Roman" w:eastAsia="Calibri" w:hAnsi="Times New Roman" w:cs="Times New Roman"/>
          <w:b/>
          <w:bCs/>
          <w:sz w:val="24"/>
          <w:szCs w:val="24"/>
          <w:lang w:eastAsia="ar-SA"/>
        </w:rPr>
      </w:pPr>
      <w:r>
        <w:rPr>
          <w:rFonts w:ascii="Times New Roman" w:eastAsia="Calibri" w:hAnsi="Times New Roman" w:cs="Times New Roman"/>
          <w:b/>
          <w:bCs/>
          <w:sz w:val="24"/>
          <w:szCs w:val="24"/>
          <w:lang w:eastAsia="ar-SA"/>
        </w:rPr>
        <w:t>a)</w:t>
      </w:r>
      <w:r w:rsidR="000B5DB6" w:rsidRPr="008D0835">
        <w:rPr>
          <w:rFonts w:ascii="Times New Roman" w:eastAsia="Calibri" w:hAnsi="Times New Roman" w:cs="Times New Roman"/>
          <w:b/>
          <w:bCs/>
          <w:sz w:val="24"/>
          <w:szCs w:val="24"/>
          <w:lang w:eastAsia="ar-SA"/>
        </w:rPr>
        <w:t xml:space="preserve"> …</w:t>
      </w:r>
      <w:r w:rsidR="00345C86" w:rsidRPr="008D0835">
        <w:rPr>
          <w:rFonts w:ascii="Times New Roman" w:eastAsia="Calibri" w:hAnsi="Times New Roman" w:cs="Times New Roman"/>
          <w:b/>
          <w:bCs/>
          <w:sz w:val="24"/>
          <w:szCs w:val="24"/>
          <w:lang w:eastAsia="ar-SA"/>
        </w:rPr>
        <w:t>.</w:t>
      </w:r>
      <w:r w:rsidR="000B5DB6" w:rsidRPr="008D0835">
        <w:rPr>
          <w:rFonts w:ascii="Times New Roman" w:eastAsia="Calibri" w:hAnsi="Times New Roman" w:cs="Times New Roman"/>
          <w:b/>
          <w:bCs/>
          <w:sz w:val="24"/>
          <w:szCs w:val="24"/>
          <w:lang w:eastAsia="ar-SA"/>
        </w:rPr>
        <w:t>…miesięcznej gwarancji na</w:t>
      </w:r>
      <w:r>
        <w:rPr>
          <w:rFonts w:ascii="Times New Roman" w:eastAsia="Calibri" w:hAnsi="Times New Roman" w:cs="Times New Roman"/>
          <w:b/>
          <w:bCs/>
          <w:sz w:val="24"/>
          <w:szCs w:val="24"/>
          <w:lang w:eastAsia="ar-SA"/>
        </w:rPr>
        <w:t xml:space="preserve"> wykonane roboty budowlane</w:t>
      </w:r>
    </w:p>
    <w:p w14:paraId="1E1B9EF4" w14:textId="4152EEBC" w:rsidR="00C845F2" w:rsidRPr="008D0835" w:rsidRDefault="00C845F2" w:rsidP="00652316">
      <w:pPr>
        <w:pStyle w:val="Akapitzlist"/>
        <w:autoSpaceDE w:val="0"/>
        <w:spacing w:after="0" w:line="276" w:lineRule="auto"/>
        <w:ind w:left="284"/>
        <w:jc w:val="both"/>
        <w:rPr>
          <w:rFonts w:ascii="Times New Roman" w:eastAsia="Calibri" w:hAnsi="Times New Roman" w:cs="Times New Roman"/>
          <w:b/>
          <w:bCs/>
          <w:sz w:val="24"/>
          <w:szCs w:val="24"/>
          <w:lang w:eastAsia="ar-SA"/>
        </w:rPr>
      </w:pPr>
      <w:r>
        <w:rPr>
          <w:rFonts w:ascii="Times New Roman" w:eastAsia="Calibri" w:hAnsi="Times New Roman" w:cs="Times New Roman"/>
          <w:b/>
          <w:bCs/>
          <w:sz w:val="24"/>
          <w:szCs w:val="24"/>
          <w:lang w:eastAsia="ar-SA"/>
        </w:rPr>
        <w:t>(zgodnie ze złożoną ofertą)</w:t>
      </w:r>
    </w:p>
    <w:p w14:paraId="70E7FA1D" w14:textId="6EA99D66" w:rsidR="000B5DB6" w:rsidRPr="00235709" w:rsidRDefault="000B5DB6" w:rsidP="009F2B25">
      <w:pPr>
        <w:pStyle w:val="Akapitzlist"/>
        <w:numPr>
          <w:ilvl w:val="0"/>
          <w:numId w:val="24"/>
        </w:numPr>
        <w:tabs>
          <w:tab w:val="left" w:pos="567"/>
        </w:tabs>
        <w:autoSpaceDE w:val="0"/>
        <w:spacing w:after="0" w:line="276" w:lineRule="auto"/>
        <w:ind w:hanging="360"/>
        <w:jc w:val="both"/>
        <w:rPr>
          <w:rFonts w:ascii="Times New Roman" w:eastAsia="Calibri" w:hAnsi="Times New Roman" w:cs="Times New Roman"/>
          <w:sz w:val="24"/>
          <w:szCs w:val="24"/>
          <w:lang w:eastAsia="ar-SA"/>
        </w:rPr>
      </w:pPr>
      <w:r w:rsidRPr="00235709">
        <w:rPr>
          <w:rFonts w:ascii="Times New Roman" w:hAnsi="Times New Roman" w:cs="Times New Roman"/>
          <w:sz w:val="24"/>
          <w:szCs w:val="24"/>
        </w:rPr>
        <w:t>Udzielon</w:t>
      </w:r>
      <w:r w:rsidR="00090469">
        <w:rPr>
          <w:rFonts w:ascii="Times New Roman" w:hAnsi="Times New Roman" w:cs="Times New Roman"/>
          <w:sz w:val="24"/>
          <w:szCs w:val="24"/>
        </w:rPr>
        <w:t>a</w:t>
      </w:r>
      <w:r w:rsidRPr="00235709">
        <w:rPr>
          <w:rFonts w:ascii="Times New Roman" w:hAnsi="Times New Roman" w:cs="Times New Roman"/>
          <w:sz w:val="24"/>
          <w:szCs w:val="24"/>
        </w:rPr>
        <w:t xml:space="preserve"> gwarancja nie naruszają prawa Zamawiającego do dochodzenia roszczeń o naprawienie szkody w pełnej wysokości na zasadach określonych w KC.</w:t>
      </w:r>
    </w:p>
    <w:p w14:paraId="0E73292B" w14:textId="40160CC6" w:rsidR="000B5DB6" w:rsidRPr="00DE4111" w:rsidRDefault="000B5DB6" w:rsidP="009F2B25">
      <w:pPr>
        <w:pStyle w:val="Akapitzlist"/>
        <w:numPr>
          <w:ilvl w:val="0"/>
          <w:numId w:val="24"/>
        </w:numPr>
        <w:tabs>
          <w:tab w:val="left" w:pos="142"/>
          <w:tab w:val="left" w:pos="567"/>
        </w:tabs>
        <w:autoSpaceDE w:val="0"/>
        <w:spacing w:after="0" w:line="276" w:lineRule="auto"/>
        <w:ind w:left="284" w:hanging="284"/>
        <w:jc w:val="both"/>
        <w:rPr>
          <w:rFonts w:ascii="Times New Roman" w:eastAsia="Calibri" w:hAnsi="Times New Roman" w:cs="Times New Roman"/>
          <w:sz w:val="24"/>
          <w:szCs w:val="24"/>
          <w:lang w:eastAsia="ar-SA"/>
        </w:rPr>
      </w:pPr>
      <w:r>
        <w:rPr>
          <w:rFonts w:ascii="Times New Roman" w:hAnsi="Times New Roman" w:cs="Times New Roman"/>
          <w:sz w:val="24"/>
          <w:szCs w:val="24"/>
        </w:rPr>
        <w:t xml:space="preserve"> </w:t>
      </w:r>
      <w:r w:rsidRPr="004515F8">
        <w:rPr>
          <w:rFonts w:ascii="Times New Roman" w:hAnsi="Times New Roman" w:cs="Times New Roman"/>
          <w:sz w:val="24"/>
          <w:szCs w:val="24"/>
        </w:rPr>
        <w:t>W okresie gwarancji i rękojmi Wykonawca przejmuje na siebie wszelkie obowiązki wynikające z serwisowania i konserwacji zabudowanych urządzeń, instalacji i wyposażenia mające wpływ na trwałość gwarancji producenta</w:t>
      </w:r>
      <w:r w:rsidR="00DE4111">
        <w:rPr>
          <w:rFonts w:ascii="Times New Roman" w:hAnsi="Times New Roman" w:cs="Times New Roman"/>
          <w:sz w:val="24"/>
          <w:szCs w:val="24"/>
        </w:rPr>
        <w:t>.</w:t>
      </w:r>
    </w:p>
    <w:p w14:paraId="78A71FAA" w14:textId="0B2BA024" w:rsidR="00DE4111" w:rsidRPr="00DE4111" w:rsidRDefault="00DE4111" w:rsidP="009F2B25">
      <w:pPr>
        <w:pStyle w:val="Akapitzlist"/>
        <w:numPr>
          <w:ilvl w:val="0"/>
          <w:numId w:val="24"/>
        </w:numPr>
        <w:tabs>
          <w:tab w:val="left" w:pos="142"/>
          <w:tab w:val="left" w:pos="567"/>
        </w:tabs>
        <w:autoSpaceDE w:val="0"/>
        <w:spacing w:after="0" w:line="276" w:lineRule="auto"/>
        <w:ind w:left="284" w:hanging="284"/>
        <w:jc w:val="both"/>
        <w:rPr>
          <w:rFonts w:ascii="Times New Roman" w:eastAsia="Calibri" w:hAnsi="Times New Roman" w:cs="Times New Roman"/>
          <w:sz w:val="24"/>
          <w:szCs w:val="24"/>
          <w:lang w:eastAsia="ar-SA"/>
        </w:rPr>
      </w:pPr>
      <w:r>
        <w:rPr>
          <w:rFonts w:ascii="Times New Roman" w:hAnsi="Times New Roman" w:cs="Times New Roman"/>
          <w:sz w:val="24"/>
          <w:szCs w:val="24"/>
        </w:rPr>
        <w:t>Serwis gwarancyjny będzie prowadzony przez ……………………………………………..</w:t>
      </w:r>
    </w:p>
    <w:p w14:paraId="7D2C3428" w14:textId="08EBEFB3" w:rsidR="00DE4111" w:rsidRPr="00DE4111" w:rsidRDefault="00DE4111" w:rsidP="009F2B25">
      <w:pPr>
        <w:pStyle w:val="Akapitzlist"/>
        <w:numPr>
          <w:ilvl w:val="0"/>
          <w:numId w:val="24"/>
        </w:numPr>
        <w:tabs>
          <w:tab w:val="left" w:pos="142"/>
          <w:tab w:val="left" w:pos="567"/>
        </w:tabs>
        <w:autoSpaceDE w:val="0"/>
        <w:spacing w:after="0" w:line="276" w:lineRule="auto"/>
        <w:ind w:left="284" w:hanging="284"/>
        <w:jc w:val="both"/>
        <w:rPr>
          <w:rFonts w:ascii="Times New Roman" w:eastAsia="Calibri" w:hAnsi="Times New Roman" w:cs="Times New Roman"/>
          <w:sz w:val="24"/>
          <w:szCs w:val="24"/>
          <w:lang w:eastAsia="ar-SA"/>
        </w:rPr>
      </w:pPr>
      <w:r>
        <w:rPr>
          <w:rFonts w:ascii="Times New Roman" w:hAnsi="Times New Roman" w:cs="Times New Roman"/>
          <w:sz w:val="24"/>
          <w:szCs w:val="24"/>
        </w:rPr>
        <w:t>Wykonawca wskazuje, że serwis pogwarancyjny może być prowadzony przez ……………………………………………………………………</w:t>
      </w:r>
    </w:p>
    <w:p w14:paraId="305D6326" w14:textId="77777777" w:rsidR="00345C86" w:rsidRPr="00F2788F" w:rsidRDefault="00345C86" w:rsidP="000B5DB6">
      <w:pPr>
        <w:spacing w:after="0" w:line="276" w:lineRule="auto"/>
        <w:rPr>
          <w:rFonts w:ascii="Times New Roman" w:eastAsia="Times New Roman" w:hAnsi="Times New Roman" w:cs="Times New Roman"/>
          <w:bCs/>
          <w:sz w:val="24"/>
          <w:szCs w:val="24"/>
          <w:lang w:eastAsia="pl-PL"/>
        </w:rPr>
      </w:pPr>
    </w:p>
    <w:p w14:paraId="4C77D0C1" w14:textId="089537C1" w:rsidR="000B5DB6" w:rsidRPr="00DE4111" w:rsidRDefault="000B5DB6" w:rsidP="00DE4111">
      <w:pPr>
        <w:spacing w:after="0" w:line="276" w:lineRule="auto"/>
        <w:jc w:val="center"/>
        <w:rPr>
          <w:rFonts w:ascii="Times New Roman" w:eastAsia="Times New Roman" w:hAnsi="Times New Roman" w:cs="Times New Roman"/>
          <w:bCs/>
          <w:sz w:val="24"/>
          <w:szCs w:val="24"/>
          <w:lang w:eastAsia="pl-PL"/>
        </w:rPr>
      </w:pPr>
      <w:r w:rsidRPr="00F2788F">
        <w:rPr>
          <w:rFonts w:ascii="Times New Roman" w:eastAsia="Times New Roman" w:hAnsi="Times New Roman" w:cs="Times New Roman"/>
          <w:bCs/>
          <w:sz w:val="24"/>
          <w:szCs w:val="24"/>
          <w:lang w:eastAsia="pl-PL"/>
        </w:rPr>
        <w:t xml:space="preserve">§ </w:t>
      </w:r>
      <w:r w:rsidR="00DE4111">
        <w:rPr>
          <w:rFonts w:ascii="Times New Roman" w:eastAsia="Times New Roman" w:hAnsi="Times New Roman" w:cs="Times New Roman"/>
          <w:bCs/>
          <w:sz w:val="24"/>
          <w:szCs w:val="24"/>
          <w:lang w:eastAsia="pl-PL"/>
        </w:rPr>
        <w:t>7</w:t>
      </w:r>
    </w:p>
    <w:p w14:paraId="2B9048EB" w14:textId="77777777" w:rsidR="000B5DB6" w:rsidRPr="00755C09" w:rsidRDefault="000B5DB6" w:rsidP="000B5DB6">
      <w:pPr>
        <w:spacing w:after="0" w:line="276" w:lineRule="auto"/>
        <w:jc w:val="both"/>
        <w:rPr>
          <w:rFonts w:ascii="Times New Roman" w:eastAsia="Calibri" w:hAnsi="Times New Roman" w:cs="Times New Roman"/>
          <w:sz w:val="24"/>
          <w:szCs w:val="24"/>
        </w:rPr>
      </w:pPr>
      <w:r w:rsidRPr="00755C09">
        <w:rPr>
          <w:rFonts w:ascii="Times New Roman" w:eastAsia="Calibri" w:hAnsi="Times New Roman" w:cs="Times New Roman"/>
          <w:sz w:val="24"/>
          <w:szCs w:val="24"/>
        </w:rPr>
        <w:t>Strony będą miały prawo naliczać kary umowne z następujących tytułów, w następującej wysokości:</w:t>
      </w:r>
    </w:p>
    <w:p w14:paraId="594A19D0" w14:textId="6512383E" w:rsidR="000B5DB6" w:rsidRPr="00755C09" w:rsidRDefault="000B5DB6" w:rsidP="000B5DB6">
      <w:pPr>
        <w:widowControl w:val="0"/>
        <w:numPr>
          <w:ilvl w:val="0"/>
          <w:numId w:val="11"/>
        </w:numPr>
        <w:suppressAutoHyphens/>
        <w:autoSpaceDN w:val="0"/>
        <w:spacing w:after="0" w:line="276" w:lineRule="auto"/>
        <w:ind w:left="284" w:hanging="284"/>
        <w:jc w:val="both"/>
        <w:textAlignment w:val="baseline"/>
        <w:rPr>
          <w:rFonts w:ascii="Times New Roman" w:eastAsia="Calibri" w:hAnsi="Times New Roman" w:cs="Times New Roman"/>
          <w:sz w:val="24"/>
          <w:szCs w:val="24"/>
        </w:rPr>
      </w:pPr>
      <w:r w:rsidRPr="00755C09">
        <w:rPr>
          <w:rFonts w:ascii="Times New Roman" w:eastAsia="Calibri" w:hAnsi="Times New Roman" w:cs="Times New Roman"/>
          <w:sz w:val="24"/>
          <w:szCs w:val="24"/>
        </w:rPr>
        <w:t xml:space="preserve">W  przypadku  odstąpienia  Wykonawcy   od   wykonania   postanowień   umowy   bez  </w:t>
      </w:r>
      <w:r w:rsidRPr="00755C09">
        <w:rPr>
          <w:rFonts w:ascii="Times New Roman" w:eastAsia="Calibri" w:hAnsi="Times New Roman" w:cs="Times New Roman"/>
          <w:sz w:val="24"/>
          <w:szCs w:val="24"/>
        </w:rPr>
        <w:lastRenderedPageBreak/>
        <w:t>zgody Zamawiającego,  Wykonawca zapłaci   Zamawiającem</w:t>
      </w:r>
      <w:r>
        <w:rPr>
          <w:rFonts w:ascii="Times New Roman" w:eastAsia="Calibri" w:hAnsi="Times New Roman" w:cs="Times New Roman"/>
          <w:sz w:val="24"/>
          <w:szCs w:val="24"/>
        </w:rPr>
        <w:t>u  karę  umowną  w  wysokości  10</w:t>
      </w:r>
      <w:r w:rsidRPr="00755C09">
        <w:rPr>
          <w:rFonts w:ascii="Times New Roman" w:eastAsia="Calibri" w:hAnsi="Times New Roman" w:cs="Times New Roman"/>
          <w:sz w:val="24"/>
          <w:szCs w:val="24"/>
        </w:rPr>
        <w:t>%  wartości prze</w:t>
      </w:r>
      <w:r>
        <w:rPr>
          <w:rFonts w:ascii="Times New Roman" w:eastAsia="Calibri" w:hAnsi="Times New Roman" w:cs="Times New Roman"/>
          <w:sz w:val="24"/>
          <w:szCs w:val="24"/>
        </w:rPr>
        <w:t>dmiotu umowy, o której mowa w §4</w:t>
      </w:r>
      <w:r w:rsidRPr="00755C09">
        <w:rPr>
          <w:rFonts w:ascii="Times New Roman" w:eastAsia="Calibri" w:hAnsi="Times New Roman" w:cs="Times New Roman"/>
          <w:sz w:val="24"/>
          <w:szCs w:val="24"/>
        </w:rPr>
        <w:t xml:space="preserve"> ust.</w:t>
      </w:r>
      <w:r w:rsidR="0035302C">
        <w:rPr>
          <w:rFonts w:ascii="Times New Roman" w:eastAsia="Calibri" w:hAnsi="Times New Roman" w:cs="Times New Roman"/>
          <w:sz w:val="24"/>
          <w:szCs w:val="24"/>
        </w:rPr>
        <w:t xml:space="preserve"> </w:t>
      </w:r>
      <w:r w:rsidRPr="00E158C7">
        <w:rPr>
          <w:rFonts w:ascii="Times New Roman" w:eastAsia="Calibri" w:hAnsi="Times New Roman" w:cs="Times New Roman"/>
          <w:sz w:val="24"/>
          <w:szCs w:val="24"/>
        </w:rPr>
        <w:t>1</w:t>
      </w:r>
      <w:r w:rsidR="0035302C" w:rsidRPr="00E158C7">
        <w:rPr>
          <w:rFonts w:ascii="Times New Roman" w:eastAsia="Calibri" w:hAnsi="Times New Roman" w:cs="Times New Roman"/>
          <w:sz w:val="24"/>
          <w:szCs w:val="24"/>
        </w:rPr>
        <w:t xml:space="preserve"> netto</w:t>
      </w:r>
      <w:r w:rsidRPr="00E158C7">
        <w:rPr>
          <w:rFonts w:ascii="Times New Roman" w:eastAsia="Calibri" w:hAnsi="Times New Roman" w:cs="Times New Roman"/>
          <w:sz w:val="24"/>
          <w:szCs w:val="24"/>
        </w:rPr>
        <w:t>.</w:t>
      </w:r>
    </w:p>
    <w:p w14:paraId="0ACD347B" w14:textId="39089563" w:rsidR="000B5DB6" w:rsidRPr="00755C09" w:rsidRDefault="000B5DB6" w:rsidP="000B5DB6">
      <w:pPr>
        <w:widowControl w:val="0"/>
        <w:numPr>
          <w:ilvl w:val="0"/>
          <w:numId w:val="11"/>
        </w:numPr>
        <w:suppressAutoHyphens/>
        <w:autoSpaceDN w:val="0"/>
        <w:spacing w:after="0" w:line="276" w:lineRule="auto"/>
        <w:ind w:left="284" w:hanging="284"/>
        <w:jc w:val="both"/>
        <w:textAlignment w:val="baseline"/>
        <w:rPr>
          <w:rFonts w:ascii="Times New Roman" w:eastAsia="Calibri" w:hAnsi="Times New Roman" w:cs="Times New Roman"/>
          <w:sz w:val="24"/>
          <w:szCs w:val="24"/>
        </w:rPr>
      </w:pPr>
      <w:r w:rsidRPr="00755C09">
        <w:rPr>
          <w:rFonts w:ascii="Times New Roman" w:eastAsia="Calibri" w:hAnsi="Times New Roman" w:cs="Times New Roman"/>
          <w:sz w:val="24"/>
          <w:szCs w:val="24"/>
        </w:rPr>
        <w:t>W   przypadku   odstąpienia   Zamawiającego  od  umowy  z  przyczyn  zawinionych  przez Zamawiającego,  Zamawiający  zapłaci Wyk</w:t>
      </w:r>
      <w:r>
        <w:rPr>
          <w:rFonts w:ascii="Times New Roman" w:eastAsia="Calibri" w:hAnsi="Times New Roman" w:cs="Times New Roman"/>
          <w:sz w:val="24"/>
          <w:szCs w:val="24"/>
        </w:rPr>
        <w:t>onawcy karę umowną w wysokości 10</w:t>
      </w:r>
      <w:r w:rsidRPr="00755C09">
        <w:rPr>
          <w:rFonts w:ascii="Times New Roman" w:eastAsia="Calibri" w:hAnsi="Times New Roman" w:cs="Times New Roman"/>
          <w:sz w:val="24"/>
          <w:szCs w:val="24"/>
        </w:rPr>
        <w:t>% wartości  prze</w:t>
      </w:r>
      <w:r>
        <w:rPr>
          <w:rFonts w:ascii="Times New Roman" w:eastAsia="Calibri" w:hAnsi="Times New Roman" w:cs="Times New Roman"/>
          <w:sz w:val="24"/>
          <w:szCs w:val="24"/>
        </w:rPr>
        <w:t>dmiotu umowy, o której mowa w §4</w:t>
      </w:r>
      <w:r w:rsidRPr="00755C09">
        <w:rPr>
          <w:rFonts w:ascii="Times New Roman" w:eastAsia="Calibri" w:hAnsi="Times New Roman" w:cs="Times New Roman"/>
          <w:sz w:val="24"/>
          <w:szCs w:val="24"/>
        </w:rPr>
        <w:t xml:space="preserve"> ust.</w:t>
      </w:r>
      <w:r w:rsidR="0035302C">
        <w:rPr>
          <w:rFonts w:ascii="Times New Roman" w:eastAsia="Calibri" w:hAnsi="Times New Roman" w:cs="Times New Roman"/>
          <w:sz w:val="24"/>
          <w:szCs w:val="24"/>
        </w:rPr>
        <w:t xml:space="preserve"> </w:t>
      </w:r>
      <w:r w:rsidRPr="00E158C7">
        <w:rPr>
          <w:rFonts w:ascii="Times New Roman" w:eastAsia="Calibri" w:hAnsi="Times New Roman" w:cs="Times New Roman"/>
          <w:sz w:val="24"/>
          <w:szCs w:val="24"/>
        </w:rPr>
        <w:t>1</w:t>
      </w:r>
      <w:r w:rsidR="0035302C" w:rsidRPr="00E158C7">
        <w:rPr>
          <w:rFonts w:ascii="Times New Roman" w:eastAsia="Calibri" w:hAnsi="Times New Roman" w:cs="Times New Roman"/>
          <w:sz w:val="24"/>
          <w:szCs w:val="24"/>
        </w:rPr>
        <w:t xml:space="preserve"> netto</w:t>
      </w:r>
      <w:r w:rsidRPr="00E158C7">
        <w:rPr>
          <w:rFonts w:ascii="Times New Roman" w:eastAsia="Calibri" w:hAnsi="Times New Roman" w:cs="Times New Roman"/>
          <w:sz w:val="24"/>
          <w:szCs w:val="24"/>
        </w:rPr>
        <w:t>.</w:t>
      </w:r>
    </w:p>
    <w:p w14:paraId="7D630615" w14:textId="35FE28E5" w:rsidR="000B5DB6" w:rsidRPr="00755C09" w:rsidRDefault="000B5DB6" w:rsidP="000B5DB6">
      <w:pPr>
        <w:widowControl w:val="0"/>
        <w:numPr>
          <w:ilvl w:val="0"/>
          <w:numId w:val="11"/>
        </w:numPr>
        <w:suppressAutoHyphens/>
        <w:autoSpaceDN w:val="0"/>
        <w:spacing w:after="0" w:line="276" w:lineRule="auto"/>
        <w:ind w:left="284" w:hanging="284"/>
        <w:jc w:val="both"/>
        <w:textAlignment w:val="baseline"/>
        <w:rPr>
          <w:rFonts w:ascii="Times New Roman" w:eastAsia="Calibri" w:hAnsi="Times New Roman" w:cs="Times New Roman"/>
          <w:sz w:val="24"/>
          <w:szCs w:val="24"/>
        </w:rPr>
      </w:pPr>
      <w:r w:rsidRPr="00755C09">
        <w:rPr>
          <w:rFonts w:ascii="Times New Roman" w:eastAsia="Calibri" w:hAnsi="Times New Roman" w:cs="Times New Roman"/>
          <w:sz w:val="24"/>
          <w:szCs w:val="24"/>
        </w:rPr>
        <w:t xml:space="preserve">W  przypadku  zwłoki Wykonawcy w  realizacji  </w:t>
      </w:r>
      <w:r w:rsidR="00DE4111">
        <w:rPr>
          <w:rFonts w:ascii="Times New Roman" w:eastAsia="Calibri" w:hAnsi="Times New Roman" w:cs="Times New Roman"/>
          <w:sz w:val="24"/>
          <w:szCs w:val="24"/>
        </w:rPr>
        <w:t>przedmiotu zamówienia</w:t>
      </w:r>
      <w:r w:rsidRPr="00755C09">
        <w:rPr>
          <w:rFonts w:ascii="Times New Roman" w:eastAsia="Calibri" w:hAnsi="Times New Roman" w:cs="Times New Roman"/>
          <w:sz w:val="24"/>
          <w:szCs w:val="24"/>
        </w:rPr>
        <w:t xml:space="preserve">,  Wykonawca  zapłaci </w:t>
      </w:r>
      <w:r>
        <w:rPr>
          <w:rFonts w:ascii="Times New Roman" w:eastAsia="Calibri" w:hAnsi="Times New Roman" w:cs="Times New Roman"/>
          <w:sz w:val="24"/>
          <w:szCs w:val="24"/>
        </w:rPr>
        <w:t>karę umowną  w  wysokości  0,</w:t>
      </w:r>
      <w:r w:rsidR="00DE4111">
        <w:rPr>
          <w:rFonts w:ascii="Times New Roman" w:eastAsia="Calibri" w:hAnsi="Times New Roman" w:cs="Times New Roman"/>
          <w:sz w:val="24"/>
          <w:szCs w:val="24"/>
        </w:rPr>
        <w:t>1</w:t>
      </w:r>
      <w:r w:rsidRPr="00755C09">
        <w:rPr>
          <w:rFonts w:ascii="Times New Roman" w:eastAsia="Calibri" w:hAnsi="Times New Roman" w:cs="Times New Roman"/>
          <w:sz w:val="24"/>
          <w:szCs w:val="24"/>
        </w:rPr>
        <w:t>%  wartości  przedm</w:t>
      </w:r>
      <w:r>
        <w:rPr>
          <w:rFonts w:ascii="Times New Roman" w:eastAsia="Calibri" w:hAnsi="Times New Roman" w:cs="Times New Roman"/>
          <w:sz w:val="24"/>
          <w:szCs w:val="24"/>
        </w:rPr>
        <w:t>iotu  umowy,  o którym mowa w §</w:t>
      </w:r>
      <w:r w:rsidR="008F5475">
        <w:rPr>
          <w:rFonts w:ascii="Times New Roman" w:eastAsia="Calibri" w:hAnsi="Times New Roman" w:cs="Times New Roman"/>
          <w:sz w:val="24"/>
          <w:szCs w:val="24"/>
        </w:rPr>
        <w:t xml:space="preserve"> </w:t>
      </w:r>
      <w:r>
        <w:rPr>
          <w:rFonts w:ascii="Times New Roman" w:eastAsia="Calibri" w:hAnsi="Times New Roman" w:cs="Times New Roman"/>
          <w:sz w:val="24"/>
          <w:szCs w:val="24"/>
        </w:rPr>
        <w:t>4</w:t>
      </w:r>
      <w:r w:rsidRPr="00755C09">
        <w:rPr>
          <w:rFonts w:ascii="Times New Roman" w:eastAsia="Calibri" w:hAnsi="Times New Roman" w:cs="Times New Roman"/>
          <w:sz w:val="24"/>
          <w:szCs w:val="24"/>
        </w:rPr>
        <w:t xml:space="preserve"> ust.</w:t>
      </w:r>
      <w:r w:rsidR="008F5475">
        <w:rPr>
          <w:rFonts w:ascii="Times New Roman" w:eastAsia="Calibri" w:hAnsi="Times New Roman" w:cs="Times New Roman"/>
          <w:sz w:val="24"/>
          <w:szCs w:val="24"/>
        </w:rPr>
        <w:t xml:space="preserve"> </w:t>
      </w:r>
      <w:r w:rsidRPr="00755C09">
        <w:rPr>
          <w:rFonts w:ascii="Times New Roman" w:eastAsia="Calibri" w:hAnsi="Times New Roman" w:cs="Times New Roman"/>
          <w:sz w:val="24"/>
          <w:szCs w:val="24"/>
        </w:rPr>
        <w:t xml:space="preserve">1 za każdy  </w:t>
      </w:r>
      <w:r w:rsidR="00652316">
        <w:rPr>
          <w:rFonts w:ascii="Times New Roman" w:eastAsia="Calibri" w:hAnsi="Times New Roman" w:cs="Times New Roman"/>
          <w:sz w:val="24"/>
          <w:szCs w:val="24"/>
        </w:rPr>
        <w:t xml:space="preserve">rozpoczęty </w:t>
      </w:r>
      <w:r w:rsidRPr="00755C09">
        <w:rPr>
          <w:rFonts w:ascii="Times New Roman" w:eastAsia="Calibri" w:hAnsi="Times New Roman" w:cs="Times New Roman"/>
          <w:sz w:val="24"/>
          <w:szCs w:val="24"/>
        </w:rPr>
        <w:t>dzień  zwłoki.</w:t>
      </w:r>
    </w:p>
    <w:p w14:paraId="5B713E40" w14:textId="77777777" w:rsidR="000B5DB6" w:rsidRPr="00755C09" w:rsidRDefault="000B5DB6" w:rsidP="000B5DB6">
      <w:pPr>
        <w:widowControl w:val="0"/>
        <w:numPr>
          <w:ilvl w:val="0"/>
          <w:numId w:val="11"/>
        </w:numPr>
        <w:suppressAutoHyphens/>
        <w:autoSpaceDN w:val="0"/>
        <w:spacing w:after="0" w:line="276" w:lineRule="auto"/>
        <w:ind w:left="284" w:hanging="284"/>
        <w:jc w:val="both"/>
        <w:textAlignment w:val="baseline"/>
        <w:rPr>
          <w:rFonts w:ascii="Times New Roman" w:eastAsia="Calibri" w:hAnsi="Times New Roman" w:cs="Times New Roman"/>
          <w:sz w:val="24"/>
          <w:szCs w:val="24"/>
        </w:rPr>
      </w:pPr>
      <w:r w:rsidRPr="00755C09">
        <w:rPr>
          <w:rFonts w:ascii="Times New Roman" w:hAnsi="Times New Roman" w:cs="Times New Roman"/>
          <w:sz w:val="24"/>
          <w:szCs w:val="24"/>
        </w:rPr>
        <w:t>Wykonawca wyraża zgodę na potrącenie kar umownych z jego należności, jeżeli nie  zostały jeszcze uregulowane przez Zamawiającego. Natomiast w pozostałych  przypadkach Wykonawca zobowiązany jest do zapłaty kar umownych ze środków  własnych.</w:t>
      </w:r>
    </w:p>
    <w:p w14:paraId="226DF212" w14:textId="77777777" w:rsidR="000B5DB6" w:rsidRPr="00755C09" w:rsidRDefault="000B5DB6" w:rsidP="000B5DB6">
      <w:pPr>
        <w:widowControl w:val="0"/>
        <w:numPr>
          <w:ilvl w:val="0"/>
          <w:numId w:val="11"/>
        </w:numPr>
        <w:suppressAutoHyphens/>
        <w:autoSpaceDN w:val="0"/>
        <w:spacing w:after="0" w:line="276" w:lineRule="auto"/>
        <w:ind w:left="284" w:hanging="284"/>
        <w:jc w:val="both"/>
        <w:textAlignment w:val="baseline"/>
        <w:rPr>
          <w:rFonts w:ascii="Times New Roman" w:eastAsia="Calibri" w:hAnsi="Times New Roman" w:cs="Times New Roman"/>
          <w:sz w:val="24"/>
          <w:szCs w:val="24"/>
        </w:rPr>
      </w:pPr>
      <w:r w:rsidRPr="00755C09">
        <w:rPr>
          <w:rFonts w:ascii="Times New Roman" w:eastAsia="Calibri" w:hAnsi="Times New Roman" w:cs="Times New Roman"/>
          <w:sz w:val="24"/>
          <w:szCs w:val="24"/>
        </w:rPr>
        <w:t>Zamawiający zastrzega sobie prawo dochodzenia odszkodowania przewyższającego wysokość ustalonych kar umownych.</w:t>
      </w:r>
    </w:p>
    <w:p w14:paraId="6EEC67B1" w14:textId="77777777" w:rsidR="000B5DB6" w:rsidRDefault="000B5DB6" w:rsidP="000B5DB6">
      <w:pPr>
        <w:widowControl w:val="0"/>
        <w:numPr>
          <w:ilvl w:val="0"/>
          <w:numId w:val="11"/>
        </w:numPr>
        <w:suppressAutoHyphens/>
        <w:autoSpaceDN w:val="0"/>
        <w:spacing w:after="0" w:line="276" w:lineRule="auto"/>
        <w:ind w:left="284" w:hanging="284"/>
        <w:jc w:val="both"/>
        <w:textAlignment w:val="baseline"/>
        <w:rPr>
          <w:rFonts w:ascii="Times New Roman" w:eastAsia="Calibri" w:hAnsi="Times New Roman" w:cs="Times New Roman"/>
          <w:sz w:val="24"/>
          <w:szCs w:val="24"/>
        </w:rPr>
      </w:pPr>
      <w:r w:rsidRPr="00755C09">
        <w:rPr>
          <w:rFonts w:ascii="Times New Roman" w:eastAsia="Calibri" w:hAnsi="Times New Roman" w:cs="Times New Roman"/>
          <w:sz w:val="24"/>
          <w:szCs w:val="24"/>
        </w:rPr>
        <w:t>Wykonawcy przysługuje prawo do naliczania odsetek ustawowych w przypadku zwłoki w płatności przez Zamawiającego.</w:t>
      </w:r>
    </w:p>
    <w:p w14:paraId="7E52D241" w14:textId="58549267" w:rsidR="000B5DB6" w:rsidRPr="00C27187" w:rsidRDefault="000B5DB6" w:rsidP="000B5DB6">
      <w:pPr>
        <w:widowControl w:val="0"/>
        <w:numPr>
          <w:ilvl w:val="0"/>
          <w:numId w:val="11"/>
        </w:numPr>
        <w:suppressAutoHyphens/>
        <w:autoSpaceDN w:val="0"/>
        <w:spacing w:after="0" w:line="276" w:lineRule="auto"/>
        <w:ind w:left="284" w:hanging="284"/>
        <w:jc w:val="both"/>
        <w:textAlignment w:val="baseline"/>
        <w:rPr>
          <w:rFonts w:ascii="Times New Roman" w:eastAsia="Calibri" w:hAnsi="Times New Roman" w:cs="Times New Roman"/>
          <w:sz w:val="24"/>
          <w:szCs w:val="24"/>
        </w:rPr>
      </w:pPr>
      <w:r w:rsidRPr="00C27187">
        <w:rPr>
          <w:rFonts w:ascii="Times New Roman" w:eastAsia="Times New Roman" w:hAnsi="Times New Roman" w:cs="Times New Roman"/>
          <w:sz w:val="24"/>
          <w:szCs w:val="24"/>
          <w:lang w:eastAsia="pl-PL"/>
        </w:rPr>
        <w:t>Łączna wysokość kar umownych nie może przekr</w:t>
      </w:r>
      <w:r>
        <w:rPr>
          <w:rFonts w:ascii="Times New Roman" w:eastAsia="Times New Roman" w:hAnsi="Times New Roman" w:cs="Times New Roman"/>
          <w:sz w:val="24"/>
          <w:szCs w:val="24"/>
          <w:lang w:eastAsia="pl-PL"/>
        </w:rPr>
        <w:t xml:space="preserve">oczyć 25% wartości </w:t>
      </w:r>
      <w:r w:rsidR="00E51C9E" w:rsidRPr="00E158C7">
        <w:rPr>
          <w:rFonts w:ascii="Times New Roman" w:eastAsia="Times New Roman" w:hAnsi="Times New Roman" w:cs="Times New Roman"/>
          <w:sz w:val="24"/>
          <w:szCs w:val="24"/>
          <w:lang w:eastAsia="pl-PL"/>
        </w:rPr>
        <w:t>netto</w:t>
      </w:r>
      <w:r>
        <w:rPr>
          <w:rFonts w:ascii="Times New Roman" w:eastAsia="Times New Roman" w:hAnsi="Times New Roman" w:cs="Times New Roman"/>
          <w:sz w:val="24"/>
          <w:szCs w:val="24"/>
          <w:lang w:eastAsia="pl-PL"/>
        </w:rPr>
        <w:t xml:space="preserve"> umowy</w:t>
      </w:r>
      <w:r w:rsidR="00652316">
        <w:rPr>
          <w:rFonts w:ascii="Times New Roman" w:eastAsia="Times New Roman" w:hAnsi="Times New Roman" w:cs="Times New Roman"/>
          <w:sz w:val="24"/>
          <w:szCs w:val="24"/>
          <w:lang w:eastAsia="pl-PL"/>
        </w:rPr>
        <w:t>, wskazanej w §4 ust. 1</w:t>
      </w:r>
      <w:r>
        <w:rPr>
          <w:rFonts w:ascii="Times New Roman" w:eastAsia="Times New Roman" w:hAnsi="Times New Roman" w:cs="Times New Roman"/>
          <w:sz w:val="24"/>
          <w:szCs w:val="24"/>
          <w:lang w:eastAsia="pl-PL"/>
        </w:rPr>
        <w:t>.</w:t>
      </w:r>
    </w:p>
    <w:p w14:paraId="4A59099D" w14:textId="77777777" w:rsidR="000B5DB6" w:rsidRPr="00C27187" w:rsidRDefault="000B5DB6" w:rsidP="000B5DB6">
      <w:pPr>
        <w:widowControl w:val="0"/>
        <w:numPr>
          <w:ilvl w:val="0"/>
          <w:numId w:val="11"/>
        </w:numPr>
        <w:suppressAutoHyphens/>
        <w:autoSpaceDN w:val="0"/>
        <w:spacing w:after="0" w:line="276" w:lineRule="auto"/>
        <w:ind w:left="284" w:hanging="284"/>
        <w:jc w:val="both"/>
        <w:textAlignment w:val="baseline"/>
        <w:rPr>
          <w:rFonts w:ascii="Times New Roman" w:eastAsia="Calibri" w:hAnsi="Times New Roman" w:cs="Times New Roman"/>
          <w:sz w:val="24"/>
          <w:szCs w:val="24"/>
        </w:rPr>
      </w:pPr>
      <w:r w:rsidRPr="00C27187">
        <w:rPr>
          <w:rFonts w:ascii="Times New Roman" w:eastAsia="Calibri" w:hAnsi="Times New Roman" w:cs="Times New Roman"/>
          <w:sz w:val="24"/>
          <w:szCs w:val="24"/>
        </w:rPr>
        <w:t>W razie nie usunięcia przez Wykonawcę w terminie wyznaczonym przez Zamawiającego wad i usterek, Zamawiający jest upoważniony do ich usunięcia na koszt Wykonawcy.</w:t>
      </w:r>
    </w:p>
    <w:p w14:paraId="54D2AB91" w14:textId="77777777" w:rsidR="000B5DB6" w:rsidRPr="00F2788F" w:rsidRDefault="000B5DB6" w:rsidP="000B5DB6">
      <w:pPr>
        <w:spacing w:after="0" w:line="276" w:lineRule="auto"/>
        <w:jc w:val="both"/>
        <w:rPr>
          <w:rFonts w:ascii="Times New Roman" w:eastAsia="Times New Roman" w:hAnsi="Times New Roman" w:cs="Times New Roman"/>
          <w:sz w:val="24"/>
          <w:szCs w:val="24"/>
          <w:lang w:eastAsia="pl-PL"/>
        </w:rPr>
      </w:pPr>
    </w:p>
    <w:p w14:paraId="310CCA38" w14:textId="3537CA55" w:rsidR="000B5DB6" w:rsidRPr="00F2788F" w:rsidRDefault="000B5DB6" w:rsidP="000B5DB6">
      <w:pPr>
        <w:spacing w:after="0" w:line="276" w:lineRule="auto"/>
        <w:jc w:val="center"/>
        <w:rPr>
          <w:rFonts w:ascii="Times New Roman" w:eastAsia="Times New Roman" w:hAnsi="Times New Roman" w:cs="Times New Roman"/>
          <w:bCs/>
          <w:sz w:val="24"/>
          <w:szCs w:val="24"/>
          <w:lang w:eastAsia="pl-PL"/>
        </w:rPr>
      </w:pPr>
      <w:r w:rsidRPr="00F2788F">
        <w:rPr>
          <w:rFonts w:ascii="Times New Roman" w:eastAsia="Times New Roman" w:hAnsi="Times New Roman" w:cs="Times New Roman"/>
          <w:bCs/>
          <w:sz w:val="24"/>
          <w:szCs w:val="24"/>
          <w:lang w:eastAsia="pl-PL"/>
        </w:rPr>
        <w:t xml:space="preserve">§ </w:t>
      </w:r>
      <w:r w:rsidR="00DE4111">
        <w:rPr>
          <w:rFonts w:ascii="Times New Roman" w:eastAsia="Times New Roman" w:hAnsi="Times New Roman" w:cs="Times New Roman"/>
          <w:bCs/>
          <w:sz w:val="24"/>
          <w:szCs w:val="24"/>
          <w:lang w:eastAsia="pl-PL"/>
        </w:rPr>
        <w:t>8</w:t>
      </w:r>
    </w:p>
    <w:p w14:paraId="6DF16535" w14:textId="12435B11" w:rsidR="00FD6E02" w:rsidRPr="00FD6E02" w:rsidRDefault="00FD6E02" w:rsidP="00FD6E02">
      <w:pPr>
        <w:pStyle w:val="Akapitzlist"/>
        <w:numPr>
          <w:ilvl w:val="3"/>
          <w:numId w:val="11"/>
        </w:numPr>
        <w:tabs>
          <w:tab w:val="left" w:pos="0"/>
          <w:tab w:val="left" w:pos="284"/>
        </w:tabs>
        <w:spacing w:before="120" w:after="120"/>
        <w:ind w:left="0" w:firstLine="0"/>
        <w:jc w:val="both"/>
        <w:rPr>
          <w:rFonts w:ascii="Times New Roman" w:eastAsia="Calibri" w:hAnsi="Times New Roman" w:cs="Times New Roman"/>
          <w:sz w:val="24"/>
          <w:szCs w:val="24"/>
        </w:rPr>
      </w:pPr>
      <w:r w:rsidRPr="00FD6E02">
        <w:rPr>
          <w:rFonts w:ascii="Times New Roman" w:eastAsia="Calibri" w:hAnsi="Times New Roman" w:cs="Times New Roman"/>
          <w:sz w:val="24"/>
          <w:szCs w:val="24"/>
        </w:rPr>
        <w:t xml:space="preserve">Strony dopuszczają możliwość zmiany postanowień niniejszej umowy w stosunku do treści oferty, na podstawie której dokonano wyboru Wykonawcy, w przypadkach określonych </w:t>
      </w:r>
      <w:r w:rsidR="007C5DF8">
        <w:rPr>
          <w:rFonts w:ascii="Times New Roman" w:eastAsia="Calibri" w:hAnsi="Times New Roman" w:cs="Times New Roman"/>
          <w:sz w:val="24"/>
          <w:szCs w:val="24"/>
        </w:rPr>
        <w:t>w ust. 2</w:t>
      </w:r>
      <w:r w:rsidRPr="00FD6E02">
        <w:rPr>
          <w:rFonts w:ascii="Times New Roman" w:eastAsia="Calibri" w:hAnsi="Times New Roman" w:cs="Times New Roman"/>
          <w:sz w:val="24"/>
          <w:szCs w:val="24"/>
        </w:rPr>
        <w:t>.</w:t>
      </w:r>
    </w:p>
    <w:p w14:paraId="60C4A18E" w14:textId="5FF9A222" w:rsidR="00FD6E02" w:rsidRPr="00FD6E02" w:rsidRDefault="00FD6E02"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FD6E02">
        <w:rPr>
          <w:rFonts w:ascii="Times New Roman" w:eastAsia="Calibri" w:hAnsi="Times New Roman" w:cs="Times New Roman"/>
          <w:sz w:val="24"/>
          <w:szCs w:val="24"/>
        </w:rPr>
        <w:t>Dopuszczalne są następujące zmiany:</w:t>
      </w:r>
    </w:p>
    <w:p w14:paraId="7276B5CD" w14:textId="79A87A85" w:rsidR="00FD6E02" w:rsidRPr="00FD6E02" w:rsidRDefault="007C5DF8"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2.1</w:t>
      </w:r>
      <w:r w:rsidR="00FD6E02" w:rsidRPr="00FD6E02">
        <w:rPr>
          <w:rFonts w:ascii="Times New Roman" w:eastAsia="Calibri" w:hAnsi="Times New Roman" w:cs="Times New Roman"/>
          <w:sz w:val="24"/>
          <w:szCs w:val="24"/>
        </w:rPr>
        <w:t>) zmiana terminu realizacji przedmiotu umowy, w szczególności w przypadku:</w:t>
      </w:r>
    </w:p>
    <w:p w14:paraId="4F2964EB" w14:textId="74FAFBD9" w:rsidR="00FD6E02" w:rsidRPr="00FD6E02" w:rsidRDefault="007C5DF8"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 </w:t>
      </w:r>
      <w:r w:rsidR="00FD6E02" w:rsidRPr="00FD6E02">
        <w:rPr>
          <w:rFonts w:ascii="Times New Roman" w:eastAsia="Calibri" w:hAnsi="Times New Roman" w:cs="Times New Roman"/>
          <w:sz w:val="24"/>
          <w:szCs w:val="24"/>
        </w:rPr>
        <w:t>wystąpienia siły wyższej. Przez siłę wyższą rozumie się zdarzenia zewnętrzne, niemożliwe do przewidzenia oraz których skutkom nie można zapobiec, w szczególności: klęski żywiołowe (powódź, wichura, pożar, trzęsienie ziemi), awarie infrastruktury technicznej niezależne od Wykonawcy (np. długotrwała awaria zasilania energetycznego), akty administracyjne organów władzy uniemożliwiające prowadzenie robót, stany nadzwyczajne (epidemia, stan wyjątkowy, wojna). Za siłę wyższą nie uważa się opóźnień dostaw materiałów, problemów organizacyjnych, finansowych lub kadrowych Wykonawcy.;</w:t>
      </w:r>
    </w:p>
    <w:p w14:paraId="0211777F" w14:textId="417241AF" w:rsidR="00FD6E02" w:rsidRPr="00FD6E02" w:rsidRDefault="007C5DF8"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b) </w:t>
      </w:r>
      <w:r w:rsidR="00FD6E02" w:rsidRPr="00FD6E02">
        <w:rPr>
          <w:rFonts w:ascii="Times New Roman" w:eastAsia="Calibri" w:hAnsi="Times New Roman" w:cs="Times New Roman"/>
          <w:sz w:val="24"/>
          <w:szCs w:val="24"/>
        </w:rPr>
        <w:t>wystąpienia okoliczności, których strony nie mogły przewidzieć pomimo zachowania należytej staranności. Przez „okoliczności, których strony nie mogły przewidzieć pomimo zachowania należytej staranności” rozumie się w szczególności: ujawnienie niezinwentaryzowanych elementów budynku lub instalacji kolidujących z zakresem robót, , opóźnienia w wydaniu decyzji administracyjnych lub uzgodnień przez właściwe organy, zmianę obowiązujących przepisów technicznych lub norm w trakcie realizacji umowy, brak dostępności materiałów lub urządzeń spowodowany czynnikami niezależnymi od Wykonawcy, a także inne zdarzenia obiektywnie niezależne od stron, które mają istotny wpływ na realizację umowy.</w:t>
      </w:r>
    </w:p>
    <w:p w14:paraId="7321FABB" w14:textId="50A47B4A" w:rsidR="00FD6E02" w:rsidRPr="00FD6E02" w:rsidRDefault="007C5DF8"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c) </w:t>
      </w:r>
      <w:r w:rsidR="00FD6E02" w:rsidRPr="00FD6E02">
        <w:rPr>
          <w:rFonts w:ascii="Times New Roman" w:eastAsia="Calibri" w:hAnsi="Times New Roman" w:cs="Times New Roman"/>
          <w:sz w:val="24"/>
          <w:szCs w:val="24"/>
        </w:rPr>
        <w:t>opóźnień w wydaniu decyzji, zezwoleń lub uzgodnień administracyjnych niezależnych od Stron,</w:t>
      </w:r>
    </w:p>
    <w:p w14:paraId="799CCF98" w14:textId="0BD689F1" w:rsidR="00FD6E02" w:rsidRPr="00FD6E02" w:rsidRDefault="007C5DF8"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 </w:t>
      </w:r>
      <w:r w:rsidR="00FD6E02" w:rsidRPr="00FD6E02">
        <w:rPr>
          <w:rFonts w:ascii="Times New Roman" w:eastAsia="Calibri" w:hAnsi="Times New Roman" w:cs="Times New Roman"/>
          <w:sz w:val="24"/>
          <w:szCs w:val="24"/>
        </w:rPr>
        <w:t>konieczności wykonania dodatkowych robót niezbędnych do prawidłowej realizacji zamówienia;</w:t>
      </w:r>
    </w:p>
    <w:p w14:paraId="0FD4EE23" w14:textId="531B9DA1" w:rsidR="00FD6E02" w:rsidRPr="00FD6E02" w:rsidRDefault="007C5DF8"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2.2</w:t>
      </w:r>
      <w:r w:rsidR="00FD6E02" w:rsidRPr="00FD6E02">
        <w:rPr>
          <w:rFonts w:ascii="Times New Roman" w:eastAsia="Calibri" w:hAnsi="Times New Roman" w:cs="Times New Roman"/>
          <w:sz w:val="24"/>
          <w:szCs w:val="24"/>
        </w:rPr>
        <w:t>) zmiana zakresu robót, w przypadku rezygnacji z wykonania części zamówienia przez Zamawiającego lub konieczności wykonania robót zamiennych;</w:t>
      </w:r>
    </w:p>
    <w:p w14:paraId="76C06830" w14:textId="66BA2026" w:rsidR="00FD6E02" w:rsidRPr="00FD6E02" w:rsidRDefault="007C5DF8"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2.3</w:t>
      </w:r>
      <w:r w:rsidR="00FD6E02" w:rsidRPr="00FD6E02">
        <w:rPr>
          <w:rFonts w:ascii="Times New Roman" w:eastAsia="Calibri" w:hAnsi="Times New Roman" w:cs="Times New Roman"/>
          <w:sz w:val="24"/>
          <w:szCs w:val="24"/>
        </w:rPr>
        <w:t>) zmiana sposobu spełnienia świadczenia (zmiana technologiczna), w szczególności w przypadku:</w:t>
      </w:r>
    </w:p>
    <w:p w14:paraId="4E69F179" w14:textId="50BB4B9C" w:rsidR="00FD6E02" w:rsidRPr="00FD6E02" w:rsidRDefault="007C5DF8"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 </w:t>
      </w:r>
      <w:r w:rsidR="00FD6E02" w:rsidRPr="00FD6E02">
        <w:rPr>
          <w:rFonts w:ascii="Times New Roman" w:eastAsia="Calibri" w:hAnsi="Times New Roman" w:cs="Times New Roman"/>
          <w:sz w:val="24"/>
          <w:szCs w:val="24"/>
        </w:rPr>
        <w:t>niedostępności na rynku materiałów lub urządzeń wskazanych w dokumentacji, spowodowanej zaprzestaniem produkcji lub wycofaniem ich z rynku,</w:t>
      </w:r>
    </w:p>
    <w:p w14:paraId="5161887F" w14:textId="41459BCA" w:rsidR="00FD6E02" w:rsidRPr="00FD6E02" w:rsidRDefault="007C5DF8"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2.4</w:t>
      </w:r>
      <w:r w:rsidR="00FD6E02" w:rsidRPr="00FD6E02">
        <w:rPr>
          <w:rFonts w:ascii="Times New Roman" w:eastAsia="Calibri" w:hAnsi="Times New Roman" w:cs="Times New Roman"/>
          <w:sz w:val="24"/>
          <w:szCs w:val="24"/>
        </w:rPr>
        <w:t>) zmiana wynagrodzenia w przypadku zmiany stawki podatku VAT lub ustawowej zmiany wysokości minimalnego wynagrodzenia za pracę, minimalnej stawki godzinowej albo składek na ubezpieczenia społeczne – jeżeli ma to wpływ na koszty realizacji niniejszej umowy;</w:t>
      </w:r>
    </w:p>
    <w:p w14:paraId="25BE4C4D" w14:textId="65F236BF" w:rsidR="00FD6E02" w:rsidRPr="00FD6E02" w:rsidRDefault="007C5DF8"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2.5</w:t>
      </w:r>
      <w:r w:rsidR="00FD6E02" w:rsidRPr="00FD6E02">
        <w:rPr>
          <w:rFonts w:ascii="Times New Roman" w:eastAsia="Calibri" w:hAnsi="Times New Roman" w:cs="Times New Roman"/>
          <w:sz w:val="24"/>
          <w:szCs w:val="24"/>
        </w:rPr>
        <w:t>) zmiana osób wskazanych w umowie do realizacji zamówienia (kierownika robót), pod warunkiem, że osoby te będą posiadać kwalifikacje i uprawnienia wymagane w zapytaniu ofertowym;</w:t>
      </w:r>
    </w:p>
    <w:p w14:paraId="1081E97C" w14:textId="48250675" w:rsidR="00FD6E02" w:rsidRPr="00FD6E02" w:rsidRDefault="007C5DF8"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2.6</w:t>
      </w:r>
      <w:r w:rsidR="00FD6E02" w:rsidRPr="00FD6E02">
        <w:rPr>
          <w:rFonts w:ascii="Times New Roman" w:eastAsia="Calibri" w:hAnsi="Times New Roman" w:cs="Times New Roman"/>
          <w:sz w:val="24"/>
          <w:szCs w:val="24"/>
        </w:rPr>
        <w:t>) zmiana podwykonawcy lub zakresu powierzonych mu robót, pod warunkiem spełnienia wymogów wskazanych w §10 umowy.</w:t>
      </w:r>
    </w:p>
    <w:p w14:paraId="62E706C6" w14:textId="77777777" w:rsidR="00FD6E02" w:rsidRPr="00FD6E02" w:rsidRDefault="00FD6E02"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sidRPr="00FD6E02">
        <w:rPr>
          <w:rFonts w:ascii="Times New Roman" w:eastAsia="Calibri" w:hAnsi="Times New Roman" w:cs="Times New Roman"/>
          <w:sz w:val="24"/>
          <w:szCs w:val="24"/>
        </w:rPr>
        <w:t>Wszelkie zmiany umowy wymagają formy pisemnej w postaci aneksu pod rygorem nieważności.</w:t>
      </w:r>
    </w:p>
    <w:p w14:paraId="53FBB3C5" w14:textId="77777777" w:rsidR="00FD6E02" w:rsidRPr="00FD6E02" w:rsidRDefault="00FD6E02"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sidRPr="00FD6E02">
        <w:rPr>
          <w:rFonts w:ascii="Times New Roman" w:eastAsia="Calibri" w:hAnsi="Times New Roman" w:cs="Times New Roman"/>
          <w:sz w:val="24"/>
          <w:szCs w:val="24"/>
        </w:rPr>
        <w:t>Zmiany, o których mowa powyżej, nie mogą prowadzić do zwiększenia wartości umowy, chyba że wynikają wprost ze zmiany stawki VAT.</w:t>
      </w:r>
    </w:p>
    <w:p w14:paraId="7A2C5E3C" w14:textId="6EE6F257" w:rsidR="00FD6E02" w:rsidRPr="00FD6E02" w:rsidRDefault="007C5DF8"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FD6E02" w:rsidRPr="00FD6E02">
        <w:rPr>
          <w:rFonts w:ascii="Times New Roman" w:eastAsia="Calibri" w:hAnsi="Times New Roman" w:cs="Times New Roman"/>
          <w:sz w:val="24"/>
          <w:szCs w:val="24"/>
        </w:rPr>
        <w:t>.  Wniosek o dokonanie zmiany umowy może złożyć każda ze Stron. Wniosek powinien być sporządzony na piśmie i zawierać uzasadnienie oraz dokumenty potwierdzające wystąpienie okoliczności uzasadniających zmianę.</w:t>
      </w:r>
    </w:p>
    <w:p w14:paraId="1328238D" w14:textId="72E99E76" w:rsidR="00FD6E02" w:rsidRPr="00FD6E02" w:rsidRDefault="007C5DF8"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FD6E02" w:rsidRPr="00FD6E02">
        <w:rPr>
          <w:rFonts w:ascii="Times New Roman" w:eastAsia="Calibri" w:hAnsi="Times New Roman" w:cs="Times New Roman"/>
          <w:sz w:val="24"/>
          <w:szCs w:val="24"/>
        </w:rPr>
        <w:t>. Wykonawca powinien niezwłocznie poinformować Zamawiającego na piśmie (lub e-mailowo, jeśli umowa to dopuszcza) o zdarzeniu i potrzebie zmiany.</w:t>
      </w:r>
    </w:p>
    <w:p w14:paraId="05E8A687" w14:textId="182B3713" w:rsidR="00FD6E02" w:rsidRPr="00FD6E02" w:rsidRDefault="00FD6E02"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sidRPr="00FD6E02">
        <w:rPr>
          <w:rFonts w:ascii="Times New Roman" w:eastAsia="Calibri" w:hAnsi="Times New Roman" w:cs="Times New Roman"/>
          <w:sz w:val="24"/>
          <w:szCs w:val="24"/>
        </w:rPr>
        <w:t>Wniosek musi zawierać: opis zdarzenia, dowody (np. zaświadczenie producenta, inne odpowiednio do zaistniałej sytuacji), propozycję zmiany (np. wydłużenie terminu realizacji, zmiany osoby, materiałów itp. odpowiednio do zaistniałej sytuacji).</w:t>
      </w:r>
    </w:p>
    <w:p w14:paraId="49493566" w14:textId="15F4DFE0" w:rsidR="00FD6E02" w:rsidRPr="00FD6E02" w:rsidRDefault="007C5DF8"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FD6E02" w:rsidRPr="00FD6E02">
        <w:rPr>
          <w:rFonts w:ascii="Times New Roman" w:eastAsia="Calibri" w:hAnsi="Times New Roman" w:cs="Times New Roman"/>
          <w:sz w:val="24"/>
          <w:szCs w:val="24"/>
        </w:rPr>
        <w:t>. Zmiana postanowień umowy następuje w formie pisemnego aneksu, podpisanego przez obie Strony, pod rygorem nieważności.</w:t>
      </w:r>
    </w:p>
    <w:p w14:paraId="18927847" w14:textId="421F4F2B" w:rsidR="00FD6E02" w:rsidRPr="00FD6E02" w:rsidRDefault="007C5DF8" w:rsidP="00FD6E02">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FD6E02" w:rsidRPr="00FD6E02">
        <w:rPr>
          <w:rFonts w:ascii="Times New Roman" w:eastAsia="Calibri" w:hAnsi="Times New Roman" w:cs="Times New Roman"/>
          <w:sz w:val="24"/>
          <w:szCs w:val="24"/>
        </w:rPr>
        <w:t>. W przypadku umów współfinansowanych ze środków Krajowego Planu Odbudowy i Zwiększania Odporności, Zamawiający jest zobowiązany do zgłoszenia dokonanej zmiany do Bazy Konkurencyjności (BK2021) w terminie 7 dni od dnia zawarcia aneksu.</w:t>
      </w:r>
    </w:p>
    <w:p w14:paraId="12DF4318" w14:textId="28FB66F2" w:rsidR="00345C86" w:rsidRDefault="007C5DF8" w:rsidP="007C5DF8">
      <w:pPr>
        <w:pStyle w:val="Akapitzlist"/>
        <w:tabs>
          <w:tab w:val="left" w:pos="0"/>
          <w:tab w:val="left" w:pos="284"/>
        </w:tabs>
        <w:spacing w:before="120" w:after="120"/>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FD6E02" w:rsidRPr="00FD6E02">
        <w:rPr>
          <w:rFonts w:ascii="Times New Roman" w:eastAsia="Calibri" w:hAnsi="Times New Roman" w:cs="Times New Roman"/>
          <w:sz w:val="24"/>
          <w:szCs w:val="24"/>
        </w:rPr>
        <w:t>. Zmiany umowy mogą być wprowadzone wyłącznie w zakresie i przypadkach przewidzianych w zapytaniu ofertowym oraz w niniejszej umowie.</w:t>
      </w:r>
    </w:p>
    <w:p w14:paraId="272026E0" w14:textId="77777777" w:rsidR="009F2B25" w:rsidRPr="007C5DF8" w:rsidRDefault="009F2B25" w:rsidP="007C5DF8">
      <w:pPr>
        <w:pStyle w:val="Akapitzlist"/>
        <w:tabs>
          <w:tab w:val="left" w:pos="0"/>
          <w:tab w:val="left" w:pos="284"/>
        </w:tabs>
        <w:spacing w:before="120" w:after="120"/>
        <w:ind w:left="0"/>
        <w:jc w:val="both"/>
        <w:rPr>
          <w:rFonts w:ascii="Times New Roman" w:eastAsia="Calibri" w:hAnsi="Times New Roman" w:cs="Times New Roman"/>
          <w:sz w:val="24"/>
          <w:szCs w:val="24"/>
        </w:rPr>
      </w:pPr>
    </w:p>
    <w:p w14:paraId="616590D6" w14:textId="3800D593" w:rsidR="000B5DB6" w:rsidRPr="00F2788F" w:rsidRDefault="000B5DB6" w:rsidP="00B564A3">
      <w:pPr>
        <w:spacing w:after="0" w:line="276" w:lineRule="auto"/>
        <w:jc w:val="center"/>
        <w:rPr>
          <w:rFonts w:ascii="Times New Roman" w:eastAsia="Times New Roman" w:hAnsi="Times New Roman" w:cs="Times New Roman"/>
          <w:bCs/>
          <w:sz w:val="24"/>
          <w:szCs w:val="24"/>
          <w:lang w:eastAsia="pl-PL"/>
        </w:rPr>
      </w:pPr>
      <w:r w:rsidRPr="00F2788F">
        <w:rPr>
          <w:rFonts w:ascii="Times New Roman" w:eastAsia="Times New Roman" w:hAnsi="Times New Roman" w:cs="Times New Roman"/>
          <w:bCs/>
          <w:sz w:val="24"/>
          <w:szCs w:val="24"/>
          <w:lang w:eastAsia="pl-PL"/>
        </w:rPr>
        <w:t xml:space="preserve">§ </w:t>
      </w:r>
      <w:r w:rsidR="00B564A3">
        <w:rPr>
          <w:rFonts w:ascii="Times New Roman" w:eastAsia="Times New Roman" w:hAnsi="Times New Roman" w:cs="Times New Roman"/>
          <w:bCs/>
          <w:sz w:val="24"/>
          <w:szCs w:val="24"/>
          <w:lang w:eastAsia="pl-PL"/>
        </w:rPr>
        <w:t>9</w:t>
      </w:r>
    </w:p>
    <w:p w14:paraId="0C897098" w14:textId="24ED3C0F" w:rsidR="000B5DB6" w:rsidRPr="00B564A3" w:rsidRDefault="000B5DB6" w:rsidP="009850B3">
      <w:pPr>
        <w:pStyle w:val="Akapitzlist"/>
        <w:numPr>
          <w:ilvl w:val="3"/>
          <w:numId w:val="4"/>
        </w:numPr>
        <w:spacing w:after="0" w:line="276" w:lineRule="auto"/>
        <w:ind w:left="284" w:hanging="284"/>
        <w:jc w:val="both"/>
        <w:rPr>
          <w:rFonts w:ascii="Times New Roman" w:eastAsia="Times New Roman" w:hAnsi="Times New Roman" w:cs="Times New Roman"/>
          <w:sz w:val="24"/>
          <w:szCs w:val="24"/>
          <w:lang w:eastAsia="pl-PL"/>
        </w:rPr>
      </w:pPr>
      <w:r w:rsidRPr="00B564A3">
        <w:rPr>
          <w:rFonts w:ascii="Times New Roman" w:eastAsia="Times New Roman" w:hAnsi="Times New Roman" w:cs="Times New Roman"/>
          <w:sz w:val="24"/>
          <w:szCs w:val="24"/>
          <w:lang w:eastAsia="pl-PL"/>
        </w:rPr>
        <w:t xml:space="preserve">Zamawiający ma prawo odstąpić od umowy jeżeli Wykonawca bez uzasadnionej przyczyny nie rozpoczął realizacji przedmiotu umowy przez okres 7 dni od dnia zawiadomienia go </w:t>
      </w:r>
      <w:r w:rsidR="00E158C7" w:rsidRPr="00B564A3">
        <w:rPr>
          <w:rFonts w:ascii="Times New Roman" w:eastAsia="Times New Roman" w:hAnsi="Times New Roman" w:cs="Times New Roman"/>
          <w:sz w:val="24"/>
          <w:szCs w:val="24"/>
          <w:lang w:eastAsia="pl-PL"/>
        </w:rPr>
        <w:t xml:space="preserve">o </w:t>
      </w:r>
      <w:r w:rsidR="00E158C7" w:rsidRPr="00B564A3">
        <w:rPr>
          <w:rFonts w:ascii="Times New Roman" w:hAnsi="Times New Roman" w:cs="Times New Roman"/>
          <w:sz w:val="24"/>
          <w:szCs w:val="24"/>
        </w:rPr>
        <w:t xml:space="preserve">udostępnieniu  </w:t>
      </w:r>
      <w:r w:rsidR="00B564A3" w:rsidRPr="00B564A3">
        <w:rPr>
          <w:rFonts w:ascii="Times New Roman" w:hAnsi="Times New Roman" w:cs="Times New Roman"/>
          <w:sz w:val="24"/>
          <w:szCs w:val="24"/>
        </w:rPr>
        <w:t>miejsca roboty budowlanej</w:t>
      </w:r>
      <w:r w:rsidRPr="00B564A3">
        <w:rPr>
          <w:rFonts w:ascii="Times New Roman" w:eastAsia="Times New Roman" w:hAnsi="Times New Roman" w:cs="Times New Roman"/>
          <w:sz w:val="24"/>
          <w:szCs w:val="24"/>
          <w:lang w:eastAsia="pl-PL"/>
        </w:rPr>
        <w:t xml:space="preserve">. </w:t>
      </w:r>
    </w:p>
    <w:p w14:paraId="0FB12740" w14:textId="6867A3F0" w:rsidR="000B5DB6" w:rsidRDefault="000B5DB6" w:rsidP="009850B3">
      <w:pPr>
        <w:pStyle w:val="Akapitzlist"/>
        <w:numPr>
          <w:ilvl w:val="3"/>
          <w:numId w:val="4"/>
        </w:numPr>
        <w:spacing w:after="0" w:line="276" w:lineRule="auto"/>
        <w:ind w:left="284" w:hanging="284"/>
        <w:jc w:val="both"/>
        <w:rPr>
          <w:rFonts w:ascii="Times New Roman" w:eastAsia="Times New Roman" w:hAnsi="Times New Roman" w:cs="Times New Roman"/>
          <w:sz w:val="24"/>
          <w:szCs w:val="24"/>
          <w:lang w:eastAsia="pl-PL"/>
        </w:rPr>
      </w:pPr>
      <w:r w:rsidRPr="008D0C57">
        <w:rPr>
          <w:rFonts w:ascii="Times New Roman" w:eastAsia="Times New Roman" w:hAnsi="Times New Roman" w:cs="Times New Roman"/>
          <w:sz w:val="24"/>
          <w:szCs w:val="24"/>
          <w:lang w:eastAsia="pl-PL"/>
        </w:rPr>
        <w:t xml:space="preserve">W przypadkach, o których mowa w ust. 1, Wykonawca może żądać wyłącznie wynagrodzenia należnego z tytułu wykonanej części umowy. </w:t>
      </w:r>
    </w:p>
    <w:p w14:paraId="0510EE2E" w14:textId="77777777" w:rsidR="009850B3" w:rsidRPr="009850B3" w:rsidRDefault="009850B3" w:rsidP="009850B3">
      <w:pPr>
        <w:spacing w:after="0" w:line="276" w:lineRule="auto"/>
        <w:jc w:val="both"/>
        <w:rPr>
          <w:rFonts w:ascii="Times New Roman" w:eastAsia="Times New Roman" w:hAnsi="Times New Roman" w:cs="Times New Roman"/>
          <w:sz w:val="24"/>
          <w:szCs w:val="24"/>
          <w:lang w:eastAsia="pl-PL"/>
        </w:rPr>
      </w:pPr>
    </w:p>
    <w:p w14:paraId="026813B7" w14:textId="52AFA71A" w:rsidR="009850B3" w:rsidRDefault="009850B3" w:rsidP="009850B3">
      <w:pPr>
        <w:spacing w:after="0" w:line="276" w:lineRule="auto"/>
        <w:jc w:val="center"/>
        <w:rPr>
          <w:rFonts w:ascii="Times New Roman" w:eastAsia="Times New Roman" w:hAnsi="Times New Roman" w:cs="Times New Roman"/>
          <w:bCs/>
          <w:sz w:val="24"/>
          <w:szCs w:val="24"/>
          <w:lang w:eastAsia="pl-PL"/>
        </w:rPr>
      </w:pPr>
      <w:r w:rsidRPr="00F2788F">
        <w:rPr>
          <w:rFonts w:ascii="Times New Roman" w:eastAsia="Times New Roman" w:hAnsi="Times New Roman" w:cs="Times New Roman"/>
          <w:bCs/>
          <w:sz w:val="24"/>
          <w:szCs w:val="24"/>
          <w:lang w:eastAsia="pl-PL"/>
        </w:rPr>
        <w:t>§ 1</w:t>
      </w:r>
      <w:r>
        <w:rPr>
          <w:rFonts w:ascii="Times New Roman" w:eastAsia="Times New Roman" w:hAnsi="Times New Roman" w:cs="Times New Roman"/>
          <w:bCs/>
          <w:sz w:val="24"/>
          <w:szCs w:val="24"/>
          <w:lang w:eastAsia="pl-PL"/>
        </w:rPr>
        <w:t>0</w:t>
      </w:r>
    </w:p>
    <w:p w14:paraId="037882B2" w14:textId="2A90505A" w:rsidR="009850B3" w:rsidRDefault="009850B3" w:rsidP="009850B3">
      <w:pPr>
        <w:pStyle w:val="Akapitzlist"/>
        <w:numPr>
          <w:ilvl w:val="6"/>
          <w:numId w:val="4"/>
        </w:numPr>
        <w:spacing w:after="0" w:line="276" w:lineRule="auto"/>
        <w:ind w:left="284" w:hanging="284"/>
        <w:jc w:val="both"/>
        <w:rPr>
          <w:rFonts w:ascii="Times New Roman" w:eastAsia="Times New Roman" w:hAnsi="Times New Roman" w:cs="Times New Roman"/>
          <w:bCs/>
          <w:sz w:val="24"/>
          <w:szCs w:val="24"/>
          <w:lang w:eastAsia="pl-PL"/>
        </w:rPr>
      </w:pPr>
      <w:r w:rsidRPr="009850B3">
        <w:rPr>
          <w:rFonts w:ascii="Times New Roman" w:eastAsia="Times New Roman" w:hAnsi="Times New Roman" w:cs="Times New Roman"/>
          <w:bCs/>
          <w:sz w:val="24"/>
          <w:szCs w:val="24"/>
          <w:lang w:eastAsia="pl-PL"/>
        </w:rPr>
        <w:t>Wykonawca może powierzyć wykonanie części robót objętych niniejszą Umową podwykonawcom wyłącznie za uprzednią pisemną zgodą Zamawiającego. Zgoda udzielana jest po przedłożeniu przez Wykonawcę projektu umowy zawieranej z podwykonawcą, w szczególności określającej zakres powierzonych robót, wynagrodzenie, terminy oraz warunki realizacji.</w:t>
      </w:r>
    </w:p>
    <w:p w14:paraId="413A9DD0" w14:textId="08F3FDEC" w:rsidR="009850B3" w:rsidRDefault="009850B3" w:rsidP="009850B3">
      <w:pPr>
        <w:pStyle w:val="Akapitzlist"/>
        <w:numPr>
          <w:ilvl w:val="6"/>
          <w:numId w:val="4"/>
        </w:numPr>
        <w:spacing w:after="0" w:line="276" w:lineRule="auto"/>
        <w:ind w:left="284" w:hanging="284"/>
        <w:jc w:val="both"/>
        <w:rPr>
          <w:rFonts w:ascii="Times New Roman" w:eastAsia="Times New Roman" w:hAnsi="Times New Roman" w:cs="Times New Roman"/>
          <w:bCs/>
          <w:sz w:val="24"/>
          <w:szCs w:val="24"/>
          <w:lang w:eastAsia="pl-PL"/>
        </w:rPr>
      </w:pPr>
      <w:r w:rsidRPr="009850B3">
        <w:rPr>
          <w:rFonts w:ascii="Times New Roman" w:eastAsia="Times New Roman" w:hAnsi="Times New Roman" w:cs="Times New Roman"/>
          <w:bCs/>
          <w:sz w:val="24"/>
          <w:szCs w:val="24"/>
          <w:lang w:eastAsia="pl-PL"/>
        </w:rPr>
        <w:t>Wykonawca nie może powierzyć podwykonawcom całości robót objętych niniejszą Umową.</w:t>
      </w:r>
    </w:p>
    <w:p w14:paraId="00C5026B" w14:textId="5084F849" w:rsidR="009850B3" w:rsidRDefault="009850B3" w:rsidP="009850B3">
      <w:pPr>
        <w:pStyle w:val="Akapitzlist"/>
        <w:numPr>
          <w:ilvl w:val="6"/>
          <w:numId w:val="4"/>
        </w:numPr>
        <w:spacing w:after="0" w:line="276" w:lineRule="auto"/>
        <w:ind w:left="284" w:hanging="284"/>
        <w:jc w:val="both"/>
        <w:rPr>
          <w:rFonts w:ascii="Times New Roman" w:eastAsia="Times New Roman" w:hAnsi="Times New Roman" w:cs="Times New Roman"/>
          <w:bCs/>
          <w:sz w:val="24"/>
          <w:szCs w:val="24"/>
          <w:lang w:eastAsia="pl-PL"/>
        </w:rPr>
      </w:pPr>
      <w:r w:rsidRPr="009850B3">
        <w:rPr>
          <w:rFonts w:ascii="Times New Roman" w:eastAsia="Times New Roman" w:hAnsi="Times New Roman" w:cs="Times New Roman"/>
          <w:bCs/>
          <w:sz w:val="24"/>
          <w:szCs w:val="24"/>
          <w:lang w:eastAsia="pl-PL"/>
        </w:rPr>
        <w:t>Wykonawca ponosi pełną odpowiedzialność za działania i zaniechania podwykonawców oraz dalszych podwykonawców jak za własne działania i zaniechania.</w:t>
      </w:r>
    </w:p>
    <w:p w14:paraId="20FA6BC9" w14:textId="40E912C5" w:rsidR="009850B3" w:rsidRDefault="009850B3" w:rsidP="009850B3">
      <w:pPr>
        <w:pStyle w:val="Akapitzlist"/>
        <w:numPr>
          <w:ilvl w:val="6"/>
          <w:numId w:val="4"/>
        </w:numPr>
        <w:spacing w:after="0" w:line="276" w:lineRule="auto"/>
        <w:ind w:left="284" w:hanging="284"/>
        <w:jc w:val="both"/>
        <w:rPr>
          <w:rFonts w:ascii="Times New Roman" w:eastAsia="Times New Roman" w:hAnsi="Times New Roman" w:cs="Times New Roman"/>
          <w:bCs/>
          <w:sz w:val="24"/>
          <w:szCs w:val="24"/>
          <w:lang w:eastAsia="pl-PL"/>
        </w:rPr>
      </w:pPr>
      <w:r w:rsidRPr="009850B3">
        <w:rPr>
          <w:rFonts w:ascii="Times New Roman" w:eastAsia="Times New Roman" w:hAnsi="Times New Roman" w:cs="Times New Roman"/>
          <w:bCs/>
          <w:sz w:val="24"/>
          <w:szCs w:val="24"/>
          <w:lang w:eastAsia="pl-PL"/>
        </w:rPr>
        <w:t>Zamawiający zastrzega sobie prawo odmowy wyrażenia zgody na zawarcie lub zmianę umowy z podwykonawcą, jeżeli jej treść jest sprzeczna z postanowieniami niniejszej Umowy, przepisami prawa lub interesem Zamawiającego.</w:t>
      </w:r>
    </w:p>
    <w:p w14:paraId="4205B83D" w14:textId="3C49D322" w:rsidR="009850B3" w:rsidRDefault="009850B3" w:rsidP="009850B3">
      <w:pPr>
        <w:pStyle w:val="Akapitzlist"/>
        <w:numPr>
          <w:ilvl w:val="6"/>
          <w:numId w:val="4"/>
        </w:numPr>
        <w:spacing w:after="0" w:line="276" w:lineRule="auto"/>
        <w:ind w:left="284" w:hanging="284"/>
        <w:jc w:val="both"/>
        <w:rPr>
          <w:rFonts w:ascii="Times New Roman" w:eastAsia="Times New Roman" w:hAnsi="Times New Roman" w:cs="Times New Roman"/>
          <w:bCs/>
          <w:sz w:val="24"/>
          <w:szCs w:val="24"/>
          <w:lang w:eastAsia="pl-PL"/>
        </w:rPr>
      </w:pPr>
      <w:r w:rsidRPr="009850B3">
        <w:rPr>
          <w:rFonts w:ascii="Times New Roman" w:eastAsia="Times New Roman" w:hAnsi="Times New Roman" w:cs="Times New Roman"/>
          <w:bCs/>
          <w:sz w:val="24"/>
          <w:szCs w:val="24"/>
          <w:lang w:eastAsia="pl-PL"/>
        </w:rPr>
        <w:t>W przypadku dopuszczenia podwykonawstwa, Wykonawca jest zobowiązany zapewnić, aby termin zapłaty wynagrodzenia dla podwykonawcy nie przekraczał 30 dni od daty doręczenia faktury lub rachunku, zgodnie z art. 647¹ § 2 k.c.</w:t>
      </w:r>
    </w:p>
    <w:p w14:paraId="7079E6AB" w14:textId="752EE723" w:rsidR="009850B3" w:rsidRDefault="009850B3" w:rsidP="009850B3">
      <w:pPr>
        <w:pStyle w:val="Akapitzlist"/>
        <w:numPr>
          <w:ilvl w:val="6"/>
          <w:numId w:val="4"/>
        </w:numPr>
        <w:spacing w:after="0" w:line="276" w:lineRule="auto"/>
        <w:ind w:left="284" w:hanging="284"/>
        <w:jc w:val="both"/>
        <w:rPr>
          <w:rFonts w:ascii="Times New Roman" w:eastAsia="Times New Roman" w:hAnsi="Times New Roman" w:cs="Times New Roman"/>
          <w:bCs/>
          <w:sz w:val="24"/>
          <w:szCs w:val="24"/>
          <w:lang w:eastAsia="pl-PL"/>
        </w:rPr>
      </w:pPr>
      <w:r w:rsidRPr="009850B3">
        <w:rPr>
          <w:rFonts w:ascii="Times New Roman" w:eastAsia="Times New Roman" w:hAnsi="Times New Roman" w:cs="Times New Roman"/>
          <w:bCs/>
          <w:sz w:val="24"/>
          <w:szCs w:val="24"/>
          <w:lang w:eastAsia="pl-PL"/>
        </w:rPr>
        <w:t>W przypadku niewywiązania się przez Wykonawcę z obowiązku zapłaty na rzecz podwykonawcy, Zamawiający może – po spełnieniu przesłanek określonych w art. 647¹ § 5–7 k.c. – dokonać bezpośredniej zapłaty wynagrodzenia podwykonawcy z pominięciem Wykonawcy.</w:t>
      </w:r>
    </w:p>
    <w:p w14:paraId="0F9322DD" w14:textId="551A10FF" w:rsidR="009850B3" w:rsidRDefault="009850B3" w:rsidP="009850B3">
      <w:pPr>
        <w:pStyle w:val="Akapitzlist"/>
        <w:numPr>
          <w:ilvl w:val="6"/>
          <w:numId w:val="4"/>
        </w:numPr>
        <w:spacing w:after="0" w:line="276" w:lineRule="auto"/>
        <w:ind w:left="284" w:hanging="284"/>
        <w:jc w:val="both"/>
        <w:rPr>
          <w:rFonts w:ascii="Times New Roman" w:eastAsia="Times New Roman" w:hAnsi="Times New Roman" w:cs="Times New Roman"/>
          <w:bCs/>
          <w:sz w:val="24"/>
          <w:szCs w:val="24"/>
          <w:lang w:eastAsia="pl-PL"/>
        </w:rPr>
      </w:pPr>
      <w:r w:rsidRPr="009850B3">
        <w:rPr>
          <w:rFonts w:ascii="Times New Roman" w:eastAsia="Times New Roman" w:hAnsi="Times New Roman" w:cs="Times New Roman"/>
          <w:bCs/>
          <w:sz w:val="24"/>
          <w:szCs w:val="24"/>
          <w:lang w:eastAsia="pl-PL"/>
        </w:rPr>
        <w:t>Wszelkie zmiany podwykonawców, zakresu robót im powierzonych lub dalsze podzlecenie prac wymagają każdorazowo pisemnej zgody Zamawiającego pod rygorem nieważności.</w:t>
      </w:r>
    </w:p>
    <w:p w14:paraId="1AAD2BC3" w14:textId="6AC07423" w:rsidR="009850B3" w:rsidRDefault="009850B3" w:rsidP="009850B3">
      <w:pPr>
        <w:pStyle w:val="Akapitzlist"/>
        <w:numPr>
          <w:ilvl w:val="6"/>
          <w:numId w:val="4"/>
        </w:numPr>
        <w:spacing w:after="0" w:line="276" w:lineRule="auto"/>
        <w:ind w:left="284" w:hanging="284"/>
        <w:jc w:val="both"/>
        <w:rPr>
          <w:rFonts w:ascii="Times New Roman" w:eastAsia="Times New Roman" w:hAnsi="Times New Roman" w:cs="Times New Roman"/>
          <w:bCs/>
          <w:sz w:val="24"/>
          <w:szCs w:val="24"/>
          <w:lang w:eastAsia="pl-PL"/>
        </w:rPr>
      </w:pPr>
      <w:r w:rsidRPr="009850B3">
        <w:rPr>
          <w:rFonts w:ascii="Times New Roman" w:eastAsia="Times New Roman" w:hAnsi="Times New Roman" w:cs="Times New Roman"/>
          <w:bCs/>
          <w:sz w:val="24"/>
          <w:szCs w:val="24"/>
          <w:lang w:eastAsia="pl-PL"/>
        </w:rPr>
        <w:t>Wykonawca zobowiązuje się do prowadzenia ewidencji podwykonawców i przedstawiania jej Zamawiającemu na każde jego żądanie.</w:t>
      </w:r>
    </w:p>
    <w:p w14:paraId="0074A984" w14:textId="7D191110" w:rsidR="009850B3" w:rsidRPr="009850B3" w:rsidRDefault="009850B3" w:rsidP="009850B3">
      <w:pPr>
        <w:pStyle w:val="Akapitzlist"/>
        <w:numPr>
          <w:ilvl w:val="6"/>
          <w:numId w:val="4"/>
        </w:numPr>
        <w:spacing w:after="0" w:line="276" w:lineRule="auto"/>
        <w:ind w:left="284" w:hanging="284"/>
        <w:jc w:val="both"/>
        <w:rPr>
          <w:rFonts w:ascii="Times New Roman" w:eastAsia="Times New Roman" w:hAnsi="Times New Roman" w:cs="Times New Roman"/>
          <w:bCs/>
          <w:sz w:val="24"/>
          <w:szCs w:val="24"/>
          <w:lang w:eastAsia="pl-PL"/>
        </w:rPr>
      </w:pPr>
      <w:r w:rsidRPr="009850B3">
        <w:rPr>
          <w:rFonts w:ascii="Times New Roman" w:eastAsia="Times New Roman" w:hAnsi="Times New Roman" w:cs="Times New Roman"/>
          <w:bCs/>
          <w:sz w:val="24"/>
          <w:szCs w:val="24"/>
          <w:lang w:eastAsia="pl-PL"/>
        </w:rPr>
        <w:t>Wykonawca oświadcza, że wybór podwykonawców będzie dokonywany zgodnie z zasadą konkurencyjności, przejrzystości oraz zakazem konfliktu interesów, obowiązującymi w ramach realizacji projektów współfinansowanych ze środków Krajowego Planu Odbudowy i Zwiększania Odporności (KPO).</w:t>
      </w:r>
    </w:p>
    <w:p w14:paraId="210F74EF" w14:textId="77777777" w:rsidR="009850B3" w:rsidRPr="00F2788F" w:rsidRDefault="009850B3" w:rsidP="009850B3">
      <w:pPr>
        <w:spacing w:after="0" w:line="276" w:lineRule="auto"/>
        <w:jc w:val="both"/>
        <w:rPr>
          <w:rFonts w:ascii="Times New Roman" w:eastAsia="Times New Roman" w:hAnsi="Times New Roman" w:cs="Times New Roman"/>
          <w:bCs/>
          <w:sz w:val="24"/>
          <w:szCs w:val="24"/>
          <w:lang w:eastAsia="pl-PL"/>
        </w:rPr>
      </w:pPr>
    </w:p>
    <w:p w14:paraId="1A3B864A" w14:textId="77777777" w:rsidR="000B5DB6" w:rsidRPr="00F2788F" w:rsidRDefault="000B5DB6" w:rsidP="000B5DB6">
      <w:pPr>
        <w:spacing w:after="0" w:line="276" w:lineRule="auto"/>
        <w:jc w:val="both"/>
        <w:rPr>
          <w:rFonts w:ascii="Times New Roman" w:eastAsia="Times New Roman" w:hAnsi="Times New Roman" w:cs="Times New Roman"/>
          <w:sz w:val="24"/>
          <w:szCs w:val="24"/>
          <w:lang w:eastAsia="pl-PL"/>
        </w:rPr>
      </w:pPr>
    </w:p>
    <w:p w14:paraId="789B75A8" w14:textId="77777777" w:rsidR="000B5DB6" w:rsidRPr="00F2788F" w:rsidRDefault="000B5DB6" w:rsidP="000B5DB6">
      <w:pPr>
        <w:spacing w:after="0" w:line="276" w:lineRule="auto"/>
        <w:jc w:val="center"/>
        <w:rPr>
          <w:rFonts w:ascii="Times New Roman" w:eastAsia="Times New Roman" w:hAnsi="Times New Roman" w:cs="Times New Roman"/>
          <w:bCs/>
          <w:sz w:val="24"/>
          <w:szCs w:val="24"/>
          <w:lang w:eastAsia="pl-PL"/>
        </w:rPr>
      </w:pPr>
      <w:r w:rsidRPr="00F2788F">
        <w:rPr>
          <w:rFonts w:ascii="Times New Roman" w:eastAsia="Times New Roman" w:hAnsi="Times New Roman" w:cs="Times New Roman"/>
          <w:bCs/>
          <w:sz w:val="24"/>
          <w:szCs w:val="24"/>
          <w:lang w:eastAsia="pl-PL"/>
        </w:rPr>
        <w:t>§ 11</w:t>
      </w:r>
    </w:p>
    <w:p w14:paraId="7EFDB7BF" w14:textId="79E5BF84" w:rsidR="000B5DB6" w:rsidRPr="006B7118" w:rsidRDefault="000B5DB6" w:rsidP="009850B3">
      <w:pPr>
        <w:pStyle w:val="Akapitzlist"/>
        <w:numPr>
          <w:ilvl w:val="0"/>
          <w:numId w:val="12"/>
        </w:numPr>
        <w:tabs>
          <w:tab w:val="left" w:pos="284"/>
        </w:tabs>
        <w:spacing w:after="0" w:line="276" w:lineRule="auto"/>
        <w:ind w:left="284" w:hanging="284"/>
        <w:jc w:val="both"/>
        <w:rPr>
          <w:rFonts w:ascii="Times New Roman" w:eastAsia="Times New Roman" w:hAnsi="Times New Roman" w:cs="Times New Roman"/>
          <w:sz w:val="24"/>
          <w:szCs w:val="24"/>
          <w:lang w:eastAsia="pl-PL"/>
        </w:rPr>
      </w:pPr>
      <w:r w:rsidRPr="006B7118">
        <w:rPr>
          <w:rFonts w:ascii="Times New Roman" w:eastAsia="Times New Roman" w:hAnsi="Times New Roman" w:cs="Times New Roman"/>
          <w:sz w:val="24"/>
          <w:szCs w:val="24"/>
          <w:lang w:eastAsia="pl-PL"/>
        </w:rPr>
        <w:t>W sprawach nie uregulowanych niniejszą umową mają zastosowanie odpowiednie przepisy Kodeksu Cywilnego</w:t>
      </w:r>
      <w:r w:rsidR="00C1169E">
        <w:rPr>
          <w:rFonts w:ascii="Times New Roman" w:eastAsia="Times New Roman" w:hAnsi="Times New Roman" w:cs="Times New Roman"/>
          <w:sz w:val="24"/>
          <w:szCs w:val="24"/>
          <w:lang w:eastAsia="pl-PL"/>
        </w:rPr>
        <w:t>.</w:t>
      </w:r>
    </w:p>
    <w:p w14:paraId="667F1531" w14:textId="77777777" w:rsidR="000B5DB6" w:rsidRPr="006B7118" w:rsidRDefault="000B5DB6" w:rsidP="009850B3">
      <w:pPr>
        <w:pStyle w:val="Akapitzlist"/>
        <w:numPr>
          <w:ilvl w:val="0"/>
          <w:numId w:val="12"/>
        </w:numPr>
        <w:tabs>
          <w:tab w:val="left" w:pos="284"/>
        </w:tabs>
        <w:spacing w:after="0" w:line="276" w:lineRule="auto"/>
        <w:ind w:left="284" w:hanging="284"/>
        <w:jc w:val="both"/>
        <w:rPr>
          <w:rFonts w:ascii="Times New Roman" w:eastAsia="Times New Roman" w:hAnsi="Times New Roman" w:cs="Times New Roman"/>
          <w:sz w:val="24"/>
          <w:szCs w:val="24"/>
          <w:lang w:eastAsia="pl-PL"/>
        </w:rPr>
      </w:pPr>
      <w:r w:rsidRPr="006B7118">
        <w:rPr>
          <w:rFonts w:ascii="Times New Roman" w:eastAsia="Times New Roman" w:hAnsi="Times New Roman" w:cs="Times New Roman"/>
          <w:sz w:val="24"/>
          <w:szCs w:val="24"/>
          <w:lang w:eastAsia="pl-PL"/>
        </w:rPr>
        <w:t xml:space="preserve">Wszelkie zmiany niniejszej umowy wymagają formy pisemnej w postaci aneksu pod rygorem nieważności. </w:t>
      </w:r>
    </w:p>
    <w:p w14:paraId="345CEDEA" w14:textId="77777777" w:rsidR="000B5DB6" w:rsidRPr="006B7118" w:rsidRDefault="000B5DB6" w:rsidP="009850B3">
      <w:pPr>
        <w:pStyle w:val="Akapitzlist"/>
        <w:numPr>
          <w:ilvl w:val="0"/>
          <w:numId w:val="12"/>
        </w:numPr>
        <w:tabs>
          <w:tab w:val="left" w:pos="284"/>
        </w:tabs>
        <w:spacing w:after="0" w:line="276" w:lineRule="auto"/>
        <w:ind w:left="284"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Ewentualne s</w:t>
      </w:r>
      <w:r w:rsidRPr="006B7118">
        <w:rPr>
          <w:rFonts w:ascii="Times New Roman" w:eastAsia="Times New Roman" w:hAnsi="Times New Roman" w:cs="Times New Roman"/>
          <w:sz w:val="24"/>
          <w:szCs w:val="24"/>
          <w:lang w:eastAsia="pl-PL"/>
        </w:rPr>
        <w:t>pory wynikłe pomiędzy stronami na tle realizacji umowy</w:t>
      </w:r>
      <w:r>
        <w:rPr>
          <w:rFonts w:ascii="Times New Roman" w:eastAsia="Times New Roman" w:hAnsi="Times New Roman" w:cs="Times New Roman"/>
          <w:sz w:val="24"/>
          <w:szCs w:val="24"/>
          <w:lang w:eastAsia="pl-PL"/>
        </w:rPr>
        <w:t xml:space="preserve"> Strony</w:t>
      </w:r>
      <w:r w:rsidRPr="006B7118">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rozstrzygać będą polubownie, </w:t>
      </w:r>
      <w:r w:rsidRPr="002E0BF4">
        <w:rPr>
          <w:rFonts w:ascii="Times New Roman" w:eastAsia="Times New Roman" w:hAnsi="Times New Roman" w:cs="Times New Roman"/>
          <w:sz w:val="24"/>
          <w:szCs w:val="24"/>
          <w:lang w:eastAsia="pl-PL"/>
        </w:rPr>
        <w:t>a w razie niedojścia do porozumienia poddają rozstrzygnięciu</w:t>
      </w:r>
      <w:r w:rsidRPr="006B7118">
        <w:rPr>
          <w:rFonts w:ascii="Times New Roman" w:eastAsia="Times New Roman" w:hAnsi="Times New Roman" w:cs="Times New Roman"/>
          <w:sz w:val="24"/>
          <w:szCs w:val="24"/>
          <w:lang w:eastAsia="pl-PL"/>
        </w:rPr>
        <w:t xml:space="preserve"> Sąd</w:t>
      </w:r>
      <w:r>
        <w:rPr>
          <w:rFonts w:ascii="Times New Roman" w:eastAsia="Times New Roman" w:hAnsi="Times New Roman" w:cs="Times New Roman"/>
          <w:sz w:val="24"/>
          <w:szCs w:val="24"/>
          <w:lang w:eastAsia="pl-PL"/>
        </w:rPr>
        <w:t>owi</w:t>
      </w:r>
      <w:r w:rsidRPr="006B7118">
        <w:rPr>
          <w:rFonts w:ascii="Times New Roman" w:eastAsia="Times New Roman" w:hAnsi="Times New Roman" w:cs="Times New Roman"/>
          <w:sz w:val="24"/>
          <w:szCs w:val="24"/>
          <w:lang w:eastAsia="pl-PL"/>
        </w:rPr>
        <w:t xml:space="preserve"> powszechn</w:t>
      </w:r>
      <w:r>
        <w:rPr>
          <w:rFonts w:ascii="Times New Roman" w:eastAsia="Times New Roman" w:hAnsi="Times New Roman" w:cs="Times New Roman"/>
          <w:sz w:val="24"/>
          <w:szCs w:val="24"/>
          <w:lang w:eastAsia="pl-PL"/>
        </w:rPr>
        <w:t>emu</w:t>
      </w:r>
      <w:r w:rsidRPr="006B7118">
        <w:rPr>
          <w:rFonts w:ascii="Times New Roman" w:eastAsia="Times New Roman" w:hAnsi="Times New Roman" w:cs="Times New Roman"/>
          <w:sz w:val="24"/>
          <w:szCs w:val="24"/>
          <w:lang w:eastAsia="pl-PL"/>
        </w:rPr>
        <w:t xml:space="preserve"> właściw</w:t>
      </w:r>
      <w:r>
        <w:rPr>
          <w:rFonts w:ascii="Times New Roman" w:eastAsia="Times New Roman" w:hAnsi="Times New Roman" w:cs="Times New Roman"/>
          <w:sz w:val="24"/>
          <w:szCs w:val="24"/>
          <w:lang w:eastAsia="pl-PL"/>
        </w:rPr>
        <w:t>emu</w:t>
      </w:r>
      <w:r w:rsidRPr="006B7118">
        <w:rPr>
          <w:rFonts w:ascii="Times New Roman" w:eastAsia="Times New Roman" w:hAnsi="Times New Roman" w:cs="Times New Roman"/>
          <w:sz w:val="24"/>
          <w:szCs w:val="24"/>
          <w:lang w:eastAsia="pl-PL"/>
        </w:rPr>
        <w:t xml:space="preserve"> miejscowo dla siedziby Zamawiającego. </w:t>
      </w:r>
    </w:p>
    <w:p w14:paraId="6C20002C" w14:textId="77777777" w:rsidR="000B5DB6" w:rsidRPr="006B7118" w:rsidRDefault="000B5DB6" w:rsidP="009850B3">
      <w:pPr>
        <w:pStyle w:val="Akapitzlist"/>
        <w:numPr>
          <w:ilvl w:val="0"/>
          <w:numId w:val="12"/>
        </w:numPr>
        <w:tabs>
          <w:tab w:val="left" w:pos="284"/>
        </w:tabs>
        <w:spacing w:after="0" w:line="276" w:lineRule="auto"/>
        <w:ind w:left="284" w:hanging="284"/>
        <w:jc w:val="both"/>
        <w:rPr>
          <w:rFonts w:ascii="Times New Roman" w:eastAsia="Times New Roman" w:hAnsi="Times New Roman" w:cs="Times New Roman"/>
          <w:sz w:val="24"/>
          <w:szCs w:val="24"/>
          <w:lang w:eastAsia="pl-PL"/>
        </w:rPr>
      </w:pPr>
      <w:r w:rsidRPr="006B7118">
        <w:rPr>
          <w:rFonts w:ascii="Times New Roman" w:eastAsia="Times New Roman" w:hAnsi="Times New Roman" w:cs="Times New Roman"/>
          <w:sz w:val="24"/>
          <w:szCs w:val="24"/>
          <w:lang w:eastAsia="pl-PL"/>
        </w:rPr>
        <w:t>Umowę sporządzono w dwóch jednobrzmiących egzemplarzach, po jednym dla każdej ze stron.</w:t>
      </w:r>
    </w:p>
    <w:p w14:paraId="22B393D8" w14:textId="77777777" w:rsidR="000B5DB6" w:rsidRPr="00F2788F" w:rsidRDefault="000B5DB6" w:rsidP="000B5DB6">
      <w:pPr>
        <w:spacing w:after="0" w:line="276" w:lineRule="auto"/>
        <w:rPr>
          <w:rFonts w:ascii="Times New Roman" w:eastAsia="Times New Roman" w:hAnsi="Times New Roman" w:cs="Times New Roman"/>
          <w:b/>
          <w:bCs/>
          <w:sz w:val="24"/>
          <w:szCs w:val="24"/>
          <w:lang w:eastAsia="pl-PL"/>
        </w:rPr>
      </w:pPr>
    </w:p>
    <w:p w14:paraId="0135225F" w14:textId="6E743E4C" w:rsidR="00345C86" w:rsidRDefault="00345C86" w:rsidP="00345C86">
      <w:pPr>
        <w:spacing w:after="0" w:line="276" w:lineRule="auto"/>
        <w:jc w:val="both"/>
        <w:rPr>
          <w:rFonts w:ascii="Times New Roman" w:eastAsia="Calibri" w:hAnsi="Times New Roman" w:cs="Times New Roman"/>
          <w:sz w:val="24"/>
          <w:szCs w:val="24"/>
        </w:rPr>
      </w:pPr>
    </w:p>
    <w:p w14:paraId="7C86D4C1" w14:textId="77777777" w:rsidR="00345C86" w:rsidRPr="00EB21C7" w:rsidRDefault="00345C86" w:rsidP="00345C86">
      <w:pPr>
        <w:spacing w:after="0" w:line="276" w:lineRule="auto"/>
        <w:jc w:val="both"/>
        <w:rPr>
          <w:rFonts w:ascii="Times New Roman" w:eastAsia="Calibri" w:hAnsi="Times New Roman" w:cs="Times New Roman"/>
          <w:sz w:val="24"/>
          <w:szCs w:val="24"/>
          <w:lang w:eastAsia="ar-SA"/>
        </w:rPr>
      </w:pPr>
    </w:p>
    <w:p w14:paraId="580A62AF" w14:textId="77777777" w:rsidR="000B5DB6" w:rsidRDefault="000B5DB6" w:rsidP="000B5DB6">
      <w:pPr>
        <w:spacing w:after="0" w:line="276" w:lineRule="auto"/>
        <w:rPr>
          <w:rFonts w:ascii="Times New Roman" w:eastAsia="Times New Roman" w:hAnsi="Times New Roman" w:cs="Times New Roman"/>
          <w:b/>
          <w:sz w:val="24"/>
          <w:szCs w:val="24"/>
          <w:lang w:eastAsia="pl-PL"/>
        </w:rPr>
      </w:pPr>
    </w:p>
    <w:p w14:paraId="2178C83D" w14:textId="77777777" w:rsidR="000B5DB6" w:rsidRPr="00F2788F" w:rsidRDefault="000B5DB6" w:rsidP="000B5DB6">
      <w:pPr>
        <w:spacing w:after="0" w:line="276" w:lineRule="auto"/>
        <w:rPr>
          <w:rFonts w:ascii="Times New Roman" w:eastAsia="Times New Roman" w:hAnsi="Times New Roman" w:cs="Times New Roman"/>
          <w:sz w:val="24"/>
          <w:szCs w:val="24"/>
          <w:lang w:eastAsia="pl-PL"/>
        </w:rPr>
      </w:pPr>
      <w:r w:rsidRPr="003F337D">
        <w:rPr>
          <w:rFonts w:ascii="Times New Roman" w:eastAsia="Times New Roman" w:hAnsi="Times New Roman" w:cs="Times New Roman"/>
          <w:b/>
          <w:sz w:val="24"/>
          <w:szCs w:val="24"/>
          <w:lang w:eastAsia="pl-PL"/>
        </w:rPr>
        <w:t>ZAMAWIAJĄCY                                                                                           WYKONAWCA</w:t>
      </w:r>
    </w:p>
    <w:p w14:paraId="31A69EE2" w14:textId="77777777" w:rsidR="000B5DB6" w:rsidRPr="00F2788F" w:rsidRDefault="000B5DB6" w:rsidP="000B5DB6">
      <w:pPr>
        <w:spacing w:after="0" w:line="276" w:lineRule="auto"/>
        <w:rPr>
          <w:rFonts w:ascii="Times New Roman" w:eastAsia="Times New Roman" w:hAnsi="Times New Roman" w:cs="Times New Roman"/>
          <w:sz w:val="24"/>
          <w:szCs w:val="24"/>
          <w:lang w:eastAsia="pl-PL"/>
        </w:rPr>
      </w:pPr>
    </w:p>
    <w:p w14:paraId="602A0BF5" w14:textId="77777777" w:rsidR="000B5DB6" w:rsidRPr="00884A8E" w:rsidRDefault="000B5DB6" w:rsidP="000B5DB6">
      <w:pPr>
        <w:spacing w:after="0" w:line="276" w:lineRule="auto"/>
        <w:rPr>
          <w:rFonts w:ascii="Cambria" w:eastAsia="Times New Roman" w:hAnsi="Cambria" w:cs="Times New Roman"/>
          <w:sz w:val="20"/>
          <w:szCs w:val="20"/>
          <w:lang w:eastAsia="pl-PL"/>
        </w:rPr>
      </w:pPr>
    </w:p>
    <w:p w14:paraId="48199743" w14:textId="77777777" w:rsidR="000B5DB6" w:rsidRPr="00884A8E" w:rsidRDefault="000B5DB6" w:rsidP="000B5DB6">
      <w:pPr>
        <w:spacing w:after="0" w:line="276" w:lineRule="auto"/>
        <w:rPr>
          <w:rFonts w:ascii="Cambria" w:eastAsia="Times New Roman" w:hAnsi="Cambria" w:cs="Times New Roman"/>
          <w:bCs/>
          <w:sz w:val="20"/>
          <w:szCs w:val="20"/>
          <w:lang w:eastAsia="pl-PL"/>
        </w:rPr>
      </w:pPr>
    </w:p>
    <w:p w14:paraId="64400B8C" w14:textId="77777777" w:rsidR="008619ED" w:rsidRPr="000B5DB6" w:rsidRDefault="008619ED" w:rsidP="000B5DB6"/>
    <w:sectPr w:rsidR="008619ED" w:rsidRPr="000B5DB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04FD3" w14:textId="77777777" w:rsidR="00BF4343" w:rsidRDefault="00BF4343" w:rsidP="00235709">
      <w:pPr>
        <w:spacing w:after="0" w:line="240" w:lineRule="auto"/>
      </w:pPr>
      <w:r>
        <w:separator/>
      </w:r>
    </w:p>
  </w:endnote>
  <w:endnote w:type="continuationSeparator" w:id="0">
    <w:p w14:paraId="1ED4CF04" w14:textId="77777777" w:rsidR="00BF4343" w:rsidRDefault="00BF4343" w:rsidP="00235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59591202"/>
      <w:docPartObj>
        <w:docPartGallery w:val="Page Numbers (Bottom of Page)"/>
        <w:docPartUnique/>
      </w:docPartObj>
    </w:sdtPr>
    <w:sdtEndPr>
      <w:rPr>
        <w:sz w:val="20"/>
        <w:szCs w:val="20"/>
      </w:rPr>
    </w:sdtEndPr>
    <w:sdtContent>
      <w:p w14:paraId="27DDC1A4" w14:textId="083B0B08" w:rsidR="00235709" w:rsidRDefault="00235709">
        <w:pPr>
          <w:pStyle w:val="Stopka"/>
          <w:jc w:val="right"/>
          <w:rPr>
            <w:rFonts w:asciiTheme="majorHAnsi" w:eastAsiaTheme="majorEastAsia" w:hAnsiTheme="majorHAnsi" w:cstheme="majorBidi"/>
            <w:sz w:val="28"/>
            <w:szCs w:val="28"/>
          </w:rPr>
        </w:pPr>
        <w:r w:rsidRPr="00235709">
          <w:rPr>
            <w:rFonts w:asciiTheme="majorHAnsi" w:eastAsiaTheme="majorEastAsia" w:hAnsiTheme="majorHAnsi" w:cstheme="majorBidi"/>
            <w:sz w:val="20"/>
            <w:szCs w:val="20"/>
          </w:rPr>
          <w:t xml:space="preserve">str. </w:t>
        </w:r>
        <w:r w:rsidRPr="00235709">
          <w:rPr>
            <w:rFonts w:eastAsiaTheme="minorEastAsia" w:cs="Times New Roman"/>
            <w:sz w:val="20"/>
            <w:szCs w:val="20"/>
          </w:rPr>
          <w:fldChar w:fldCharType="begin"/>
        </w:r>
        <w:r w:rsidRPr="00235709">
          <w:rPr>
            <w:sz w:val="20"/>
            <w:szCs w:val="20"/>
          </w:rPr>
          <w:instrText>PAGE    \* MERGEFORMAT</w:instrText>
        </w:r>
        <w:r w:rsidRPr="00235709">
          <w:rPr>
            <w:rFonts w:eastAsiaTheme="minorEastAsia" w:cs="Times New Roman"/>
            <w:sz w:val="20"/>
            <w:szCs w:val="20"/>
          </w:rPr>
          <w:fldChar w:fldCharType="separate"/>
        </w:r>
        <w:r w:rsidRPr="00235709">
          <w:rPr>
            <w:rFonts w:asciiTheme="majorHAnsi" w:eastAsiaTheme="majorEastAsia" w:hAnsiTheme="majorHAnsi" w:cstheme="majorBidi"/>
            <w:sz w:val="20"/>
            <w:szCs w:val="20"/>
          </w:rPr>
          <w:t>2</w:t>
        </w:r>
        <w:r w:rsidRPr="00235709">
          <w:rPr>
            <w:rFonts w:asciiTheme="majorHAnsi" w:eastAsiaTheme="majorEastAsia" w:hAnsiTheme="majorHAnsi" w:cstheme="majorBidi"/>
            <w:sz w:val="20"/>
            <w:szCs w:val="20"/>
          </w:rPr>
          <w:fldChar w:fldCharType="end"/>
        </w:r>
      </w:p>
    </w:sdtContent>
  </w:sdt>
  <w:p w14:paraId="71E2E983" w14:textId="77777777" w:rsidR="00235709" w:rsidRDefault="002357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CEA15" w14:textId="77777777" w:rsidR="00BF4343" w:rsidRDefault="00BF4343" w:rsidP="00235709">
      <w:pPr>
        <w:spacing w:after="0" w:line="240" w:lineRule="auto"/>
      </w:pPr>
      <w:r>
        <w:separator/>
      </w:r>
    </w:p>
  </w:footnote>
  <w:footnote w:type="continuationSeparator" w:id="0">
    <w:p w14:paraId="4746B513" w14:textId="77777777" w:rsidR="00BF4343" w:rsidRDefault="00BF4343" w:rsidP="002357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6A747" w14:textId="2DBD7D6F" w:rsidR="000C120A" w:rsidRDefault="000C120A">
    <w:pPr>
      <w:pStyle w:val="Nagwek"/>
    </w:pPr>
    <w:r>
      <w:rPr>
        <w:b/>
        <w:bCs/>
        <w:noProof/>
        <w:color w:val="007BB8"/>
      </w:rPr>
      <w:drawing>
        <wp:inline distT="0" distB="0" distL="0" distR="0" wp14:anchorId="5981E6BC" wp14:editId="677DAB36">
          <wp:extent cx="5486400" cy="695325"/>
          <wp:effectExtent l="0" t="0" r="0" b="9525"/>
          <wp:docPr id="658450238" name="Obraz 1" descr="Obraz zawierający tekst, Czcionka, zrzut ekranu, lini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450238" name="Obraz 1" descr="Obraz zawierający tekst, Czcionka, zrzut ekranu, lini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695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F045004"/>
    <w:lvl w:ilvl="0">
      <w:start w:val="1"/>
      <w:numFmt w:val="lowerLetter"/>
      <w:lvlText w:val="%1)"/>
      <w:lvlJc w:val="left"/>
      <w:pPr>
        <w:tabs>
          <w:tab w:val="num" w:pos="720"/>
        </w:tabs>
        <w:ind w:left="720" w:hanging="360"/>
      </w:pPr>
      <w:rPr>
        <w:rFonts w:ascii="Tahoma" w:eastAsia="Tahoma" w:hAnsi="Tahoma" w:cs="Tahoma" w:hint="default"/>
        <w:b w:val="0"/>
        <w:sz w:val="20"/>
        <w:szCs w:val="20"/>
      </w:rPr>
    </w:lvl>
    <w:lvl w:ilvl="1">
      <w:start w:val="1"/>
      <w:numFmt w:val="lowerLetter"/>
      <w:lvlText w:val="%2)"/>
      <w:lvlJc w:val="left"/>
      <w:pPr>
        <w:tabs>
          <w:tab w:val="num" w:pos="1800"/>
        </w:tabs>
        <w:ind w:left="1800" w:hanging="360"/>
      </w:pPr>
      <w:rPr>
        <w:rFonts w:hint="default"/>
        <w:b w:val="0"/>
        <w:i w:val="0"/>
        <w:sz w:val="24"/>
        <w:szCs w:val="24"/>
      </w:rPr>
    </w:lvl>
    <w:lvl w:ilvl="2">
      <w:start w:val="1"/>
      <w:numFmt w:val="bullet"/>
      <w:lvlText w:val=""/>
      <w:lvlJc w:val="left"/>
      <w:pPr>
        <w:tabs>
          <w:tab w:val="num" w:pos="2700"/>
        </w:tabs>
        <w:ind w:left="2700" w:hanging="360"/>
      </w:pPr>
      <w:rPr>
        <w:rFonts w:ascii="Wingdings" w:hAnsi="Wingdings" w:cs="Wingdings" w:hint="default"/>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rPr>
        <w:b w:val="0"/>
        <w:bCs w:val="0"/>
      </w:r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16F1C2B"/>
    <w:multiLevelType w:val="hybridMultilevel"/>
    <w:tmpl w:val="654802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8C44D1C">
      <w:start w:val="1"/>
      <w:numFmt w:val="decimal"/>
      <w:lvlText w:val="%4."/>
      <w:lvlJc w:val="left"/>
      <w:pPr>
        <w:ind w:left="2880" w:hanging="360"/>
      </w:pPr>
      <w:rPr>
        <w:b w:val="0"/>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742221F"/>
    <w:multiLevelType w:val="hybridMultilevel"/>
    <w:tmpl w:val="A70C1C42"/>
    <w:lvl w:ilvl="0" w:tplc="C96E328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772464B"/>
    <w:multiLevelType w:val="hybridMultilevel"/>
    <w:tmpl w:val="80302F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89D24D6"/>
    <w:multiLevelType w:val="hybridMultilevel"/>
    <w:tmpl w:val="AB681F22"/>
    <w:lvl w:ilvl="0" w:tplc="01D8FE64">
      <w:start w:val="10"/>
      <w:numFmt w:val="decimal"/>
      <w:lvlText w:val="%1."/>
      <w:lvlJc w:val="left"/>
      <w:pPr>
        <w:tabs>
          <w:tab w:val="num" w:pos="4472"/>
        </w:tabs>
        <w:ind w:left="4472" w:hanging="360"/>
      </w:pPr>
      <w:rPr>
        <w:rFonts w:ascii="Times New Roman" w:eastAsia="Calibr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D52DF1"/>
    <w:multiLevelType w:val="hybridMultilevel"/>
    <w:tmpl w:val="4BB860C6"/>
    <w:lvl w:ilvl="0" w:tplc="F39AE9DC">
      <w:start w:val="3"/>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C97D12"/>
    <w:multiLevelType w:val="hybridMultilevel"/>
    <w:tmpl w:val="7CF674AE"/>
    <w:lvl w:ilvl="0" w:tplc="D944B8B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01924B9"/>
    <w:multiLevelType w:val="hybridMultilevel"/>
    <w:tmpl w:val="E11CB0B4"/>
    <w:lvl w:ilvl="0" w:tplc="3EB886CC">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2297366C"/>
    <w:multiLevelType w:val="hybridMultilevel"/>
    <w:tmpl w:val="38DCE2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9B5401"/>
    <w:multiLevelType w:val="hybridMultilevel"/>
    <w:tmpl w:val="65AA9798"/>
    <w:lvl w:ilvl="0" w:tplc="FFFFFFFF">
      <w:start w:val="1"/>
      <w:numFmt w:val="bullet"/>
      <w:lvlText w:val=""/>
      <w:lvlJc w:val="left"/>
      <w:pPr>
        <w:ind w:left="720" w:hanging="360"/>
      </w:pPr>
      <w:rPr>
        <w:rFonts w:ascii="Wingdings" w:hAnsi="Wingdings" w:hint="default"/>
        <w:color w:val="auto"/>
      </w:rPr>
    </w:lvl>
    <w:lvl w:ilvl="1" w:tplc="10F84FE4">
      <w:start w:val="1"/>
      <w:numFmt w:val="decimal"/>
      <w:lvlText w:val="%2."/>
      <w:lvlJc w:val="left"/>
      <w:pPr>
        <w:tabs>
          <w:tab w:val="num" w:pos="4472"/>
        </w:tabs>
        <w:ind w:left="4472" w:hanging="360"/>
      </w:pPr>
      <w:rPr>
        <w:rFonts w:ascii="Times New Roman" w:eastAsia="Calibri" w:hAnsi="Times New Roman" w:cs="Times New Roman"/>
        <w:b w:val="0"/>
      </w:rPr>
    </w:lvl>
    <w:lvl w:ilvl="2" w:tplc="4BCE6C5A">
      <w:start w:val="1"/>
      <w:numFmt w:val="decimal"/>
      <w:lvlText w:val="%3."/>
      <w:lvlJc w:val="left"/>
      <w:pPr>
        <w:tabs>
          <w:tab w:val="num" w:pos="2160"/>
        </w:tabs>
        <w:ind w:left="2160" w:hanging="360"/>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3A7723C1"/>
    <w:multiLevelType w:val="hybridMultilevel"/>
    <w:tmpl w:val="55784354"/>
    <w:lvl w:ilvl="0" w:tplc="7346AC88">
      <w:start w:val="1"/>
      <w:numFmt w:val="lowerLetter"/>
      <w:lvlText w:val="%1)"/>
      <w:lvlJc w:val="left"/>
      <w:pPr>
        <w:ind w:left="786" w:hanging="360"/>
      </w:pPr>
      <w:rPr>
        <w:rFonts w:eastAsia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3AF04F6F"/>
    <w:multiLevelType w:val="hybridMultilevel"/>
    <w:tmpl w:val="315E3F1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1D5CFF"/>
    <w:multiLevelType w:val="hybridMultilevel"/>
    <w:tmpl w:val="CEECB3D6"/>
    <w:lvl w:ilvl="0" w:tplc="D480E8F6">
      <w:start w:val="2"/>
      <w:numFmt w:val="decimal"/>
      <w:lvlText w:val="%1."/>
      <w:lvlJc w:val="left"/>
      <w:pPr>
        <w:ind w:left="36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2825B1"/>
    <w:multiLevelType w:val="hybridMultilevel"/>
    <w:tmpl w:val="2EC477B2"/>
    <w:lvl w:ilvl="0" w:tplc="F03E33F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4A057272"/>
    <w:multiLevelType w:val="hybridMultilevel"/>
    <w:tmpl w:val="6762ADA8"/>
    <w:lvl w:ilvl="0" w:tplc="7A92C480">
      <w:start w:val="1"/>
      <w:numFmt w:val="lowerLetter"/>
      <w:lvlText w:val="%1)"/>
      <w:lvlJc w:val="left"/>
      <w:pPr>
        <w:ind w:left="786" w:hanging="360"/>
      </w:pPr>
      <w:rPr>
        <w:strike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5" w15:restartNumberingAfterBreak="0">
    <w:nsid w:val="514E7008"/>
    <w:multiLevelType w:val="hybridMultilevel"/>
    <w:tmpl w:val="804209E2"/>
    <w:lvl w:ilvl="0" w:tplc="5194F3BA">
      <w:start w:val="1"/>
      <w:numFmt w:val="decimal"/>
      <w:lvlText w:val="%1."/>
      <w:lvlJc w:val="left"/>
      <w:pPr>
        <w:ind w:left="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55309C0"/>
    <w:multiLevelType w:val="hybridMultilevel"/>
    <w:tmpl w:val="871267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8C95247"/>
    <w:multiLevelType w:val="hybridMultilevel"/>
    <w:tmpl w:val="011C0E32"/>
    <w:lvl w:ilvl="0" w:tplc="77067ECA">
      <w:start w:val="7"/>
      <w:numFmt w:val="decimal"/>
      <w:lvlText w:val="%1."/>
      <w:lvlJc w:val="left"/>
      <w:pPr>
        <w:tabs>
          <w:tab w:val="num" w:pos="4472"/>
        </w:tabs>
        <w:ind w:left="4472" w:hanging="360"/>
      </w:pPr>
      <w:rPr>
        <w:rFonts w:ascii="Times New Roman" w:eastAsia="Calibr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CE0C54"/>
    <w:multiLevelType w:val="hybridMultilevel"/>
    <w:tmpl w:val="4ADC689A"/>
    <w:lvl w:ilvl="0" w:tplc="418AD580">
      <w:start w:val="1"/>
      <w:numFmt w:val="lowerLetter"/>
      <w:lvlText w:val="%1."/>
      <w:lvlJc w:val="left"/>
      <w:pPr>
        <w:ind w:left="786" w:hanging="360"/>
      </w:pPr>
      <w:rPr>
        <w:rFonts w:eastAsia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707759AE"/>
    <w:multiLevelType w:val="hybridMultilevel"/>
    <w:tmpl w:val="7BF284CC"/>
    <w:lvl w:ilvl="0" w:tplc="5194F3BA">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2F86FD8"/>
    <w:multiLevelType w:val="hybridMultilevel"/>
    <w:tmpl w:val="18DE504C"/>
    <w:lvl w:ilvl="0" w:tplc="6832C86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72E6B85"/>
    <w:multiLevelType w:val="multilevel"/>
    <w:tmpl w:val="4A82CD60"/>
    <w:lvl w:ilvl="0">
      <w:start w:val="1"/>
      <w:numFmt w:val="lowerLetter"/>
      <w:lvlText w:val="%1)"/>
      <w:lvlJc w:val="left"/>
      <w:pPr>
        <w:tabs>
          <w:tab w:val="num" w:pos="720"/>
        </w:tabs>
        <w:ind w:left="720" w:hanging="360"/>
      </w:pPr>
      <w:rPr>
        <w:rFonts w:ascii="Tahoma" w:eastAsia="Tahoma" w:hAnsi="Tahoma" w:cs="Tahoma" w:hint="default"/>
        <w:b w:val="0"/>
        <w:sz w:val="20"/>
        <w:szCs w:val="20"/>
      </w:rPr>
    </w:lvl>
    <w:lvl w:ilvl="1">
      <w:start w:val="4"/>
      <w:numFmt w:val="lowerLetter"/>
      <w:lvlText w:val="%2)"/>
      <w:lvlJc w:val="left"/>
      <w:pPr>
        <w:tabs>
          <w:tab w:val="num" w:pos="1800"/>
        </w:tabs>
        <w:ind w:left="1800" w:hanging="360"/>
      </w:pPr>
      <w:rPr>
        <w:rFonts w:hint="default"/>
        <w:b w:val="0"/>
        <w:i w:val="0"/>
        <w:sz w:val="24"/>
        <w:szCs w:val="24"/>
      </w:rPr>
    </w:lvl>
    <w:lvl w:ilvl="2">
      <w:start w:val="1"/>
      <w:numFmt w:val="bullet"/>
      <w:lvlText w:val=""/>
      <w:lvlJc w:val="left"/>
      <w:pPr>
        <w:tabs>
          <w:tab w:val="num" w:pos="2700"/>
        </w:tabs>
        <w:ind w:left="2700" w:hanging="360"/>
      </w:pPr>
      <w:rPr>
        <w:rFonts w:ascii="Wingdings" w:hAnsi="Wingdings" w:cs="Wingding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22" w15:restartNumberingAfterBreak="0">
    <w:nsid w:val="7F023520"/>
    <w:multiLevelType w:val="hybridMultilevel"/>
    <w:tmpl w:val="B644EA08"/>
    <w:lvl w:ilvl="0" w:tplc="007A859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73230159">
    <w:abstractNumId w:val="9"/>
  </w:num>
  <w:num w:numId="2" w16cid:durableId="443757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286633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01720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5971621">
    <w:abstractNumId w:val="0"/>
  </w:num>
  <w:num w:numId="6" w16cid:durableId="18418902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64762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72121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65229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552766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56492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54982185">
    <w:abstractNumId w:val="15"/>
  </w:num>
  <w:num w:numId="13" w16cid:durableId="25763587">
    <w:abstractNumId w:val="11"/>
  </w:num>
  <w:num w:numId="14" w16cid:durableId="1094279546">
    <w:abstractNumId w:val="18"/>
  </w:num>
  <w:num w:numId="15" w16cid:durableId="1142233749">
    <w:abstractNumId w:val="1"/>
  </w:num>
  <w:num w:numId="16" w16cid:durableId="1867449810">
    <w:abstractNumId w:val="5"/>
  </w:num>
  <w:num w:numId="17" w16cid:durableId="1569535390">
    <w:abstractNumId w:val="10"/>
  </w:num>
  <w:num w:numId="18" w16cid:durableId="1275595175">
    <w:abstractNumId w:val="21"/>
  </w:num>
  <w:num w:numId="19" w16cid:durableId="462387697">
    <w:abstractNumId w:val="13"/>
  </w:num>
  <w:num w:numId="20" w16cid:durableId="46418388">
    <w:abstractNumId w:val="22"/>
  </w:num>
  <w:num w:numId="21" w16cid:durableId="1521702879">
    <w:abstractNumId w:val="17"/>
  </w:num>
  <w:num w:numId="22" w16cid:durableId="2044598569">
    <w:abstractNumId w:val="2"/>
  </w:num>
  <w:num w:numId="23" w16cid:durableId="1920551680">
    <w:abstractNumId w:val="4"/>
  </w:num>
  <w:num w:numId="24" w16cid:durableId="17850050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DB6"/>
    <w:rsid w:val="00090469"/>
    <w:rsid w:val="000A38B1"/>
    <w:rsid w:val="000B5DB6"/>
    <w:rsid w:val="000C120A"/>
    <w:rsid w:val="000E37CE"/>
    <w:rsid w:val="0014499E"/>
    <w:rsid w:val="00184DEE"/>
    <w:rsid w:val="00194BA4"/>
    <w:rsid w:val="001E1359"/>
    <w:rsid w:val="001E6C1D"/>
    <w:rsid w:val="00235709"/>
    <w:rsid w:val="0025240F"/>
    <w:rsid w:val="00256DF0"/>
    <w:rsid w:val="002B6B96"/>
    <w:rsid w:val="00345C86"/>
    <w:rsid w:val="0035302C"/>
    <w:rsid w:val="00356CB9"/>
    <w:rsid w:val="003878F2"/>
    <w:rsid w:val="00397006"/>
    <w:rsid w:val="003A21AA"/>
    <w:rsid w:val="003A35CB"/>
    <w:rsid w:val="003C3B99"/>
    <w:rsid w:val="003D1ADE"/>
    <w:rsid w:val="003E66DA"/>
    <w:rsid w:val="003F570B"/>
    <w:rsid w:val="00452EEF"/>
    <w:rsid w:val="004666FB"/>
    <w:rsid w:val="004804FA"/>
    <w:rsid w:val="00485C83"/>
    <w:rsid w:val="004B1BDD"/>
    <w:rsid w:val="004D5E16"/>
    <w:rsid w:val="004E1B56"/>
    <w:rsid w:val="005361E2"/>
    <w:rsid w:val="00543060"/>
    <w:rsid w:val="005F44BC"/>
    <w:rsid w:val="005F5BEC"/>
    <w:rsid w:val="005F7268"/>
    <w:rsid w:val="00621CB4"/>
    <w:rsid w:val="00623730"/>
    <w:rsid w:val="00634798"/>
    <w:rsid w:val="0063760F"/>
    <w:rsid w:val="00652316"/>
    <w:rsid w:val="00683628"/>
    <w:rsid w:val="00701E0D"/>
    <w:rsid w:val="007879F7"/>
    <w:rsid w:val="007C5DF8"/>
    <w:rsid w:val="007D38B1"/>
    <w:rsid w:val="008619ED"/>
    <w:rsid w:val="00862B87"/>
    <w:rsid w:val="00897F13"/>
    <w:rsid w:val="008D0835"/>
    <w:rsid w:val="008F5475"/>
    <w:rsid w:val="0095617D"/>
    <w:rsid w:val="0096533B"/>
    <w:rsid w:val="009720A1"/>
    <w:rsid w:val="009850B3"/>
    <w:rsid w:val="009B30A9"/>
    <w:rsid w:val="009F2B25"/>
    <w:rsid w:val="00A165AF"/>
    <w:rsid w:val="00A34940"/>
    <w:rsid w:val="00A77CBE"/>
    <w:rsid w:val="00A9125A"/>
    <w:rsid w:val="00AA7C19"/>
    <w:rsid w:val="00AF0198"/>
    <w:rsid w:val="00B2568F"/>
    <w:rsid w:val="00B55B16"/>
    <w:rsid w:val="00B564A3"/>
    <w:rsid w:val="00BA6F2E"/>
    <w:rsid w:val="00BB254D"/>
    <w:rsid w:val="00BC60E5"/>
    <w:rsid w:val="00BF4343"/>
    <w:rsid w:val="00C1169E"/>
    <w:rsid w:val="00C347F3"/>
    <w:rsid w:val="00C81901"/>
    <w:rsid w:val="00C845F2"/>
    <w:rsid w:val="00CC787E"/>
    <w:rsid w:val="00D43502"/>
    <w:rsid w:val="00D664FE"/>
    <w:rsid w:val="00D779C4"/>
    <w:rsid w:val="00DD245B"/>
    <w:rsid w:val="00DE4111"/>
    <w:rsid w:val="00E158C7"/>
    <w:rsid w:val="00E30630"/>
    <w:rsid w:val="00E51C9E"/>
    <w:rsid w:val="00E954CA"/>
    <w:rsid w:val="00EA7F1B"/>
    <w:rsid w:val="00EC425C"/>
    <w:rsid w:val="00F161CA"/>
    <w:rsid w:val="00F634ED"/>
    <w:rsid w:val="00FA0A1C"/>
    <w:rsid w:val="00FA151F"/>
    <w:rsid w:val="00FC6FC8"/>
    <w:rsid w:val="00FD6E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2F099"/>
  <w15:chartTrackingRefBased/>
  <w15:docId w15:val="{37D47545-A01D-4136-8492-5CF758796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5DB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ormalny tekst,L1,Numerowanie,Akapit z listą5,T_SZ_List Paragraph,maz_wyliczenie,opis dzialania,K-P_odwolanie,A_wyliczenie,Akapit z listą 1,List bullet,Lista punktowana1,Lista punktowana2,Lista punktowana3,Nagłowek 3,Preambuła"/>
    <w:basedOn w:val="Normalny"/>
    <w:link w:val="AkapitzlistZnak"/>
    <w:uiPriority w:val="34"/>
    <w:qFormat/>
    <w:rsid w:val="000B5DB6"/>
    <w:pPr>
      <w:ind w:left="720"/>
      <w:contextualSpacing/>
    </w:pPr>
  </w:style>
  <w:style w:type="character" w:customStyle="1" w:styleId="AkapitzlistZnak">
    <w:name w:val="Akapit z listą Znak"/>
    <w:aliases w:val="CW_Lista Znak,normalny tekst Znak,L1 Znak,Numerowanie Znak,Akapit z listą5 Znak,T_SZ_List Paragraph Znak,maz_wyliczenie Znak,opis dzialania Znak,K-P_odwolanie Znak,A_wyliczenie Znak,Akapit z listą 1 Znak,List bullet Znak"/>
    <w:link w:val="Akapitzlist"/>
    <w:uiPriority w:val="34"/>
    <w:qFormat/>
    <w:locked/>
    <w:rsid w:val="000B5DB6"/>
  </w:style>
  <w:style w:type="character" w:styleId="Odwoaniedokomentarza">
    <w:name w:val="annotation reference"/>
    <w:basedOn w:val="Domylnaczcionkaakapitu"/>
    <w:uiPriority w:val="99"/>
    <w:semiHidden/>
    <w:unhideWhenUsed/>
    <w:rsid w:val="003E66DA"/>
    <w:rPr>
      <w:sz w:val="16"/>
      <w:szCs w:val="16"/>
    </w:rPr>
  </w:style>
  <w:style w:type="paragraph" w:styleId="Tekstkomentarza">
    <w:name w:val="annotation text"/>
    <w:basedOn w:val="Normalny"/>
    <w:link w:val="TekstkomentarzaZnak"/>
    <w:uiPriority w:val="99"/>
    <w:semiHidden/>
    <w:unhideWhenUsed/>
    <w:rsid w:val="003E66D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E66DA"/>
    <w:rPr>
      <w:sz w:val="20"/>
      <w:szCs w:val="20"/>
    </w:rPr>
  </w:style>
  <w:style w:type="paragraph" w:styleId="Tematkomentarza">
    <w:name w:val="annotation subject"/>
    <w:basedOn w:val="Tekstkomentarza"/>
    <w:next w:val="Tekstkomentarza"/>
    <w:link w:val="TematkomentarzaZnak"/>
    <w:uiPriority w:val="99"/>
    <w:semiHidden/>
    <w:unhideWhenUsed/>
    <w:rsid w:val="003E66DA"/>
    <w:rPr>
      <w:b/>
      <w:bCs/>
    </w:rPr>
  </w:style>
  <w:style w:type="character" w:customStyle="1" w:styleId="TematkomentarzaZnak">
    <w:name w:val="Temat komentarza Znak"/>
    <w:basedOn w:val="TekstkomentarzaZnak"/>
    <w:link w:val="Tematkomentarza"/>
    <w:uiPriority w:val="99"/>
    <w:semiHidden/>
    <w:rsid w:val="003E66DA"/>
    <w:rPr>
      <w:b/>
      <w:bCs/>
      <w:sz w:val="20"/>
      <w:szCs w:val="20"/>
    </w:rPr>
  </w:style>
  <w:style w:type="paragraph" w:styleId="Nagwek">
    <w:name w:val="header"/>
    <w:basedOn w:val="Normalny"/>
    <w:link w:val="NagwekZnak"/>
    <w:uiPriority w:val="99"/>
    <w:unhideWhenUsed/>
    <w:rsid w:val="002357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5709"/>
  </w:style>
  <w:style w:type="paragraph" w:styleId="Stopka">
    <w:name w:val="footer"/>
    <w:basedOn w:val="Normalny"/>
    <w:link w:val="StopkaZnak"/>
    <w:uiPriority w:val="99"/>
    <w:unhideWhenUsed/>
    <w:rsid w:val="002357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5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5DC82-5408-4971-BD66-E0B8965FC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9</Pages>
  <Words>2650</Words>
  <Characters>17433</Characters>
  <Application>Microsoft Office Word</Application>
  <DocSecurity>0</DocSecurity>
  <Lines>345</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Kalina Barlik</dc:creator>
  <cp:keywords/>
  <dc:description/>
  <cp:lastModifiedBy>Beata Abramska</cp:lastModifiedBy>
  <cp:revision>43</cp:revision>
  <dcterms:created xsi:type="dcterms:W3CDTF">2025-09-03T08:05:00Z</dcterms:created>
  <dcterms:modified xsi:type="dcterms:W3CDTF">2025-11-24T12:26:00Z</dcterms:modified>
</cp:coreProperties>
</file>